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00157" w:rsidRDefault="00400157" w:rsidP="00400157">
      <w:pPr>
        <w:jc w:val="center"/>
        <w:rPr>
          <w:b/>
          <w:sz w:val="36"/>
          <w:szCs w:val="36"/>
        </w:rPr>
      </w:pPr>
      <w:r>
        <w:rPr>
          <w:b/>
          <w:sz w:val="36"/>
          <w:szCs w:val="36"/>
        </w:rPr>
        <w:t xml:space="preserve">Protokol č. </w:t>
      </w:r>
      <w:r w:rsidR="000C35A2">
        <w:rPr>
          <w:b/>
          <w:sz w:val="36"/>
          <w:szCs w:val="36"/>
        </w:rPr>
        <w:t>1</w:t>
      </w:r>
      <w:r w:rsidR="00D45361">
        <w:rPr>
          <w:b/>
          <w:sz w:val="36"/>
          <w:szCs w:val="36"/>
        </w:rPr>
        <w:t>8</w:t>
      </w:r>
      <w:r w:rsidR="00D34327">
        <w:rPr>
          <w:b/>
          <w:sz w:val="36"/>
          <w:szCs w:val="36"/>
        </w:rPr>
        <w:t>/20</w:t>
      </w:r>
      <w:r>
        <w:rPr>
          <w:b/>
          <w:sz w:val="36"/>
          <w:szCs w:val="36"/>
        </w:rPr>
        <w:t>1</w:t>
      </w:r>
      <w:r w:rsidR="000C35A2">
        <w:rPr>
          <w:b/>
          <w:sz w:val="36"/>
          <w:szCs w:val="36"/>
        </w:rPr>
        <w:t>6</w:t>
      </w:r>
      <w:r>
        <w:rPr>
          <w:b/>
          <w:sz w:val="36"/>
          <w:szCs w:val="36"/>
        </w:rPr>
        <w:t xml:space="preserve"> o určení vnějších vlivů</w:t>
      </w:r>
    </w:p>
    <w:p w:rsidR="00400157" w:rsidRPr="00400157" w:rsidRDefault="00400157" w:rsidP="00400157">
      <w:pPr>
        <w:jc w:val="center"/>
        <w:rPr>
          <w:caps/>
          <w:sz w:val="28"/>
          <w:szCs w:val="28"/>
        </w:rPr>
      </w:pPr>
      <w:r w:rsidRPr="00400157">
        <w:rPr>
          <w:sz w:val="28"/>
          <w:szCs w:val="28"/>
        </w:rPr>
        <w:t>podle</w:t>
      </w:r>
      <w:r w:rsidRPr="00400157">
        <w:rPr>
          <w:caps/>
          <w:sz w:val="28"/>
          <w:szCs w:val="28"/>
        </w:rPr>
        <w:t xml:space="preserve"> ČSN 33 2000-1 </w:t>
      </w:r>
      <w:r w:rsidRPr="00400157">
        <w:rPr>
          <w:sz w:val="28"/>
          <w:szCs w:val="28"/>
        </w:rPr>
        <w:t>ed</w:t>
      </w:r>
      <w:r w:rsidRPr="00400157">
        <w:rPr>
          <w:caps/>
          <w:sz w:val="28"/>
          <w:szCs w:val="28"/>
        </w:rPr>
        <w:t>. 2</w:t>
      </w:r>
      <w:bookmarkStart w:id="0" w:name="_GoBack"/>
      <w:bookmarkEnd w:id="0"/>
      <w:r w:rsidRPr="00400157">
        <w:rPr>
          <w:caps/>
          <w:sz w:val="28"/>
          <w:szCs w:val="28"/>
        </w:rPr>
        <w:t xml:space="preserve">, ČSN 33 2000-5-51 </w:t>
      </w:r>
      <w:r w:rsidRPr="00400157">
        <w:rPr>
          <w:sz w:val="28"/>
          <w:szCs w:val="28"/>
        </w:rPr>
        <w:t>ed</w:t>
      </w:r>
      <w:r w:rsidRPr="00400157">
        <w:rPr>
          <w:caps/>
          <w:sz w:val="28"/>
          <w:szCs w:val="28"/>
        </w:rPr>
        <w:t xml:space="preserve">. 3 </w:t>
      </w:r>
    </w:p>
    <w:p w:rsidR="00400157" w:rsidRDefault="00400157" w:rsidP="00400157">
      <w:pPr>
        <w:jc w:val="center"/>
        <w:rPr>
          <w:caps/>
          <w:sz w:val="28"/>
          <w:szCs w:val="28"/>
        </w:rPr>
      </w:pPr>
      <w:r w:rsidRPr="00400157">
        <w:rPr>
          <w:sz w:val="28"/>
          <w:szCs w:val="28"/>
        </w:rPr>
        <w:t>a</w:t>
      </w:r>
      <w:r w:rsidRPr="00400157">
        <w:rPr>
          <w:caps/>
          <w:sz w:val="28"/>
          <w:szCs w:val="28"/>
        </w:rPr>
        <w:t xml:space="preserve"> ČSN 33 2000-4-41 </w:t>
      </w:r>
      <w:r w:rsidRPr="00400157">
        <w:rPr>
          <w:sz w:val="28"/>
          <w:szCs w:val="28"/>
        </w:rPr>
        <w:t>ed</w:t>
      </w:r>
      <w:r w:rsidRPr="00400157">
        <w:rPr>
          <w:caps/>
          <w:sz w:val="28"/>
          <w:szCs w:val="28"/>
        </w:rPr>
        <w:t>.2/Z1</w:t>
      </w:r>
    </w:p>
    <w:p w:rsidR="00301184" w:rsidRDefault="00301184" w:rsidP="00400157">
      <w:pPr>
        <w:jc w:val="center"/>
        <w:rPr>
          <w:caps/>
          <w:sz w:val="28"/>
          <w:szCs w:val="28"/>
        </w:rPr>
      </w:pPr>
    </w:p>
    <w:p w:rsidR="00400157" w:rsidRPr="00400157" w:rsidRDefault="00400157" w:rsidP="00400157">
      <w:pPr>
        <w:rPr>
          <w:caps/>
          <w:sz w:val="28"/>
          <w:szCs w:val="28"/>
        </w:rPr>
      </w:pPr>
      <w:r w:rsidRPr="003C143C">
        <w:rPr>
          <w:u w:val="single"/>
        </w:rPr>
        <w:t>Vypracovaný odbornou komisí:</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265"/>
        <w:gridCol w:w="2637"/>
        <w:gridCol w:w="3594"/>
        <w:gridCol w:w="1860"/>
      </w:tblGrid>
      <w:tr w:rsidR="00400157" w:rsidRPr="00114C98" w:rsidTr="00301184">
        <w:tc>
          <w:tcPr>
            <w:tcW w:w="1265" w:type="dxa"/>
            <w:vAlign w:val="center"/>
          </w:tcPr>
          <w:p w:rsidR="00400157" w:rsidRPr="00114C98" w:rsidRDefault="00400157" w:rsidP="00972116">
            <w:pPr>
              <w:jc w:val="center"/>
              <w:rPr>
                <w:rFonts w:cs="Arial"/>
              </w:rPr>
            </w:pPr>
          </w:p>
        </w:tc>
        <w:tc>
          <w:tcPr>
            <w:tcW w:w="2637" w:type="dxa"/>
            <w:vAlign w:val="center"/>
          </w:tcPr>
          <w:p w:rsidR="00400157" w:rsidRPr="00114C98" w:rsidRDefault="00400157" w:rsidP="00972116">
            <w:pPr>
              <w:jc w:val="center"/>
              <w:rPr>
                <w:rFonts w:cs="Arial"/>
                <w:b/>
                <w:sz w:val="22"/>
              </w:rPr>
            </w:pPr>
            <w:r w:rsidRPr="00114C98">
              <w:rPr>
                <w:rFonts w:cs="Arial"/>
                <w:b/>
                <w:sz w:val="22"/>
              </w:rPr>
              <w:t>Jméno</w:t>
            </w:r>
          </w:p>
        </w:tc>
        <w:tc>
          <w:tcPr>
            <w:tcW w:w="3594" w:type="dxa"/>
            <w:shd w:val="clear" w:color="auto" w:fill="auto"/>
            <w:vAlign w:val="center"/>
          </w:tcPr>
          <w:p w:rsidR="00400157" w:rsidRPr="00114C98" w:rsidRDefault="00400157" w:rsidP="00972116">
            <w:pPr>
              <w:jc w:val="center"/>
              <w:rPr>
                <w:rFonts w:cs="Arial"/>
                <w:b/>
                <w:sz w:val="22"/>
              </w:rPr>
            </w:pPr>
            <w:r w:rsidRPr="00114C98">
              <w:rPr>
                <w:rFonts w:cs="Arial"/>
                <w:b/>
                <w:sz w:val="22"/>
              </w:rPr>
              <w:t>Funkce</w:t>
            </w:r>
          </w:p>
        </w:tc>
        <w:tc>
          <w:tcPr>
            <w:tcW w:w="1860" w:type="dxa"/>
            <w:shd w:val="clear" w:color="auto" w:fill="auto"/>
            <w:vAlign w:val="center"/>
          </w:tcPr>
          <w:p w:rsidR="00400157" w:rsidRPr="00114C98" w:rsidRDefault="00400157" w:rsidP="00972116">
            <w:pPr>
              <w:jc w:val="center"/>
              <w:rPr>
                <w:rFonts w:cs="Arial"/>
                <w:b/>
                <w:sz w:val="22"/>
              </w:rPr>
            </w:pPr>
            <w:r w:rsidRPr="00114C98">
              <w:rPr>
                <w:rFonts w:cs="Arial"/>
                <w:b/>
                <w:sz w:val="22"/>
              </w:rPr>
              <w:t>Podpis</w:t>
            </w:r>
          </w:p>
        </w:tc>
      </w:tr>
      <w:tr w:rsidR="00400157" w:rsidRPr="00114C98" w:rsidTr="00301184">
        <w:trPr>
          <w:trHeight w:val="510"/>
        </w:trPr>
        <w:tc>
          <w:tcPr>
            <w:tcW w:w="1265" w:type="dxa"/>
            <w:vAlign w:val="center"/>
          </w:tcPr>
          <w:p w:rsidR="00400157" w:rsidRPr="00114C98" w:rsidRDefault="00400157" w:rsidP="00972116">
            <w:pPr>
              <w:rPr>
                <w:rFonts w:cs="Arial"/>
                <w:b/>
              </w:rPr>
            </w:pPr>
            <w:r w:rsidRPr="00114C98">
              <w:rPr>
                <w:rFonts w:cs="Arial"/>
                <w:b/>
              </w:rPr>
              <w:t>Předseda:</w:t>
            </w:r>
          </w:p>
        </w:tc>
        <w:tc>
          <w:tcPr>
            <w:tcW w:w="2637" w:type="dxa"/>
          </w:tcPr>
          <w:p w:rsidR="00400157" w:rsidRPr="004111AB" w:rsidRDefault="00A268A3" w:rsidP="000118F9">
            <w:r>
              <w:t>Ing.</w:t>
            </w:r>
            <w:r w:rsidR="004828D6">
              <w:t xml:space="preserve"> </w:t>
            </w:r>
            <w:r w:rsidR="000118F9">
              <w:t>a</w:t>
            </w:r>
            <w:r w:rsidR="001624EA">
              <w:t xml:space="preserve">rch. </w:t>
            </w:r>
            <w:r w:rsidR="004828D6">
              <w:t>Josef</w:t>
            </w:r>
            <w:r w:rsidR="001624EA">
              <w:t xml:space="preserve"> Němeček</w:t>
            </w:r>
            <w:r w:rsidR="005F0312">
              <w:t xml:space="preserve"> </w:t>
            </w:r>
          </w:p>
        </w:tc>
        <w:tc>
          <w:tcPr>
            <w:tcW w:w="3594" w:type="dxa"/>
            <w:shd w:val="clear" w:color="auto" w:fill="auto"/>
          </w:tcPr>
          <w:p w:rsidR="00400157" w:rsidRPr="0093644D" w:rsidRDefault="00400157" w:rsidP="00972116">
            <w:r w:rsidRPr="0093644D">
              <w:t>Hlavní inženýr projektu</w:t>
            </w:r>
          </w:p>
        </w:tc>
        <w:tc>
          <w:tcPr>
            <w:tcW w:w="1860" w:type="dxa"/>
            <w:shd w:val="clear" w:color="auto" w:fill="auto"/>
          </w:tcPr>
          <w:p w:rsidR="00400157" w:rsidRPr="00114C98" w:rsidRDefault="00400157" w:rsidP="00972116">
            <w:pPr>
              <w:rPr>
                <w:rFonts w:cs="Arial"/>
              </w:rPr>
            </w:pPr>
          </w:p>
        </w:tc>
      </w:tr>
      <w:tr w:rsidR="00400157" w:rsidRPr="00114C98" w:rsidTr="00301184">
        <w:trPr>
          <w:trHeight w:val="510"/>
        </w:trPr>
        <w:tc>
          <w:tcPr>
            <w:tcW w:w="1265" w:type="dxa"/>
            <w:vMerge w:val="restart"/>
          </w:tcPr>
          <w:p w:rsidR="00400157" w:rsidRPr="00114C98" w:rsidRDefault="00400157" w:rsidP="00972116">
            <w:pPr>
              <w:rPr>
                <w:rFonts w:cs="Arial"/>
                <w:b/>
              </w:rPr>
            </w:pPr>
            <w:r w:rsidRPr="00114C98">
              <w:rPr>
                <w:rFonts w:cs="Arial"/>
                <w:b/>
              </w:rPr>
              <w:t>Členové:</w:t>
            </w:r>
          </w:p>
        </w:tc>
        <w:tc>
          <w:tcPr>
            <w:tcW w:w="2637" w:type="dxa"/>
          </w:tcPr>
          <w:p w:rsidR="00400157" w:rsidRPr="00527E34" w:rsidRDefault="00400157" w:rsidP="007C3100">
            <w:r w:rsidRPr="00527E34">
              <w:t xml:space="preserve">Petr </w:t>
            </w:r>
            <w:r w:rsidR="007C3100">
              <w:t>Gruber</w:t>
            </w:r>
          </w:p>
        </w:tc>
        <w:tc>
          <w:tcPr>
            <w:tcW w:w="3594" w:type="dxa"/>
            <w:shd w:val="clear" w:color="auto" w:fill="auto"/>
          </w:tcPr>
          <w:p w:rsidR="00400157" w:rsidRPr="0093644D" w:rsidRDefault="00400157" w:rsidP="00972116">
            <w:r w:rsidRPr="0093644D">
              <w:t>Projektant elektro</w:t>
            </w:r>
          </w:p>
        </w:tc>
        <w:tc>
          <w:tcPr>
            <w:tcW w:w="1860" w:type="dxa"/>
            <w:shd w:val="clear" w:color="auto" w:fill="auto"/>
          </w:tcPr>
          <w:p w:rsidR="00400157" w:rsidRPr="00114C98" w:rsidRDefault="00400157" w:rsidP="00972116">
            <w:pPr>
              <w:rPr>
                <w:rFonts w:cs="Arial"/>
              </w:rPr>
            </w:pPr>
          </w:p>
        </w:tc>
      </w:tr>
      <w:tr w:rsidR="00400157" w:rsidRPr="00114C98" w:rsidTr="00301184">
        <w:trPr>
          <w:trHeight w:val="510"/>
        </w:trPr>
        <w:tc>
          <w:tcPr>
            <w:tcW w:w="1265" w:type="dxa"/>
            <w:vMerge/>
          </w:tcPr>
          <w:p w:rsidR="00400157" w:rsidRPr="00114C98" w:rsidRDefault="00400157" w:rsidP="00972116">
            <w:pPr>
              <w:rPr>
                <w:rFonts w:cs="Arial"/>
              </w:rPr>
            </w:pPr>
          </w:p>
        </w:tc>
        <w:tc>
          <w:tcPr>
            <w:tcW w:w="2637" w:type="dxa"/>
          </w:tcPr>
          <w:p w:rsidR="00400157" w:rsidRPr="00A60B53" w:rsidRDefault="00A60B53" w:rsidP="00A60B53">
            <w:r w:rsidRPr="00A60B53">
              <w:t>Petr Kohoutek</w:t>
            </w:r>
          </w:p>
        </w:tc>
        <w:tc>
          <w:tcPr>
            <w:tcW w:w="3594" w:type="dxa"/>
            <w:shd w:val="clear" w:color="auto" w:fill="auto"/>
          </w:tcPr>
          <w:p w:rsidR="00400157" w:rsidRPr="0093644D" w:rsidRDefault="00A60B53" w:rsidP="00DC193D">
            <w:pPr>
              <w:rPr>
                <w:rFonts w:cs="Arial"/>
              </w:rPr>
            </w:pPr>
            <w:r>
              <w:rPr>
                <w:rFonts w:cs="Arial"/>
              </w:rPr>
              <w:t>Projektant elektro</w:t>
            </w:r>
          </w:p>
        </w:tc>
        <w:tc>
          <w:tcPr>
            <w:tcW w:w="1860" w:type="dxa"/>
            <w:shd w:val="clear" w:color="auto" w:fill="auto"/>
          </w:tcPr>
          <w:p w:rsidR="00400157" w:rsidRPr="00114C98" w:rsidRDefault="00400157" w:rsidP="00972116">
            <w:pPr>
              <w:rPr>
                <w:rFonts w:cs="Arial"/>
              </w:rPr>
            </w:pPr>
          </w:p>
        </w:tc>
      </w:tr>
    </w:tbl>
    <w:p w:rsidR="00A83556" w:rsidRDefault="00A83556" w:rsidP="00400157">
      <w:pPr>
        <w:tabs>
          <w:tab w:val="left" w:pos="3544"/>
        </w:tabs>
        <w:rPr>
          <w:u w:val="single"/>
        </w:rPr>
      </w:pPr>
    </w:p>
    <w:p w:rsidR="00256640" w:rsidRDefault="00A8539B" w:rsidP="00A8539B">
      <w:pPr>
        <w:numPr>
          <w:ilvl w:val="0"/>
          <w:numId w:val="38"/>
        </w:numPr>
        <w:tabs>
          <w:tab w:val="left" w:pos="284"/>
          <w:tab w:val="left" w:pos="3544"/>
        </w:tabs>
        <w:ind w:left="0" w:firstLine="0"/>
        <w:rPr>
          <w:u w:val="single"/>
        </w:rPr>
      </w:pPr>
      <w:r w:rsidRPr="00347226">
        <w:rPr>
          <w:b/>
          <w:u w:val="single"/>
        </w:rPr>
        <w:t>Identifikační údaje zpracovatele</w:t>
      </w:r>
      <w:r>
        <w:tab/>
        <w:t xml:space="preserve">Petr </w:t>
      </w:r>
      <w:r w:rsidR="00A05F7F">
        <w:t>Gruber</w:t>
      </w:r>
      <w:r w:rsidR="00256640">
        <w:t xml:space="preserve">, projektování el. </w:t>
      </w:r>
      <w:r w:rsidR="000F7A1D">
        <w:t>z</w:t>
      </w:r>
      <w:r w:rsidR="00256640">
        <w:t>ařízen</w:t>
      </w:r>
      <w:r w:rsidR="000F7A1D">
        <w:t>í</w:t>
      </w:r>
      <w:r w:rsidR="00256640">
        <w:br/>
      </w:r>
      <w:r w:rsidR="00AB02EE" w:rsidRPr="00AB02EE">
        <w:t xml:space="preserve">    </w:t>
      </w:r>
      <w:r w:rsidR="00256640">
        <w:tab/>
      </w:r>
      <w:r w:rsidRPr="00347226">
        <w:rPr>
          <w:b/>
          <w:u w:val="single"/>
        </w:rPr>
        <w:t>protokolu:</w:t>
      </w:r>
      <w:r>
        <w:t xml:space="preserve"> </w:t>
      </w:r>
      <w:r>
        <w:tab/>
      </w:r>
      <w:r>
        <w:tab/>
      </w:r>
      <w:r w:rsidR="00A05F7F">
        <w:t>Litvínovská 525/26</w:t>
      </w:r>
    </w:p>
    <w:p w:rsidR="00256640" w:rsidRDefault="00A8539B" w:rsidP="00256640">
      <w:pPr>
        <w:tabs>
          <w:tab w:val="left" w:pos="284"/>
          <w:tab w:val="left" w:pos="3544"/>
        </w:tabs>
        <w:rPr>
          <w:u w:val="single"/>
        </w:rPr>
      </w:pPr>
      <w:r>
        <w:t xml:space="preserve"> </w:t>
      </w:r>
      <w:r>
        <w:tab/>
      </w:r>
      <w:r>
        <w:tab/>
        <w:t xml:space="preserve">190 00 Praha 9 </w:t>
      </w:r>
      <w:r w:rsidR="000000A9">
        <w:t>-</w:t>
      </w:r>
      <w:r>
        <w:t xml:space="preserve"> Prosek</w:t>
      </w:r>
    </w:p>
    <w:p w:rsidR="00256640" w:rsidRDefault="00256640" w:rsidP="00256640">
      <w:pPr>
        <w:tabs>
          <w:tab w:val="left" w:pos="284"/>
          <w:tab w:val="left" w:pos="3544"/>
        </w:tabs>
        <w:rPr>
          <w:u w:val="single"/>
        </w:rPr>
      </w:pPr>
    </w:p>
    <w:p w:rsidR="00054F26" w:rsidRDefault="00AB02EE" w:rsidP="001624EA">
      <w:pPr>
        <w:tabs>
          <w:tab w:val="left" w:pos="284"/>
          <w:tab w:val="left" w:pos="3544"/>
        </w:tabs>
      </w:pPr>
      <w:r w:rsidRPr="00347226">
        <w:rPr>
          <w:b/>
          <w:u w:val="single"/>
        </w:rPr>
        <w:t xml:space="preserve">2. </w:t>
      </w:r>
      <w:r w:rsidR="00DA755A" w:rsidRPr="00347226">
        <w:rPr>
          <w:b/>
          <w:u w:val="single"/>
        </w:rPr>
        <w:tab/>
      </w:r>
      <w:r w:rsidR="00400157" w:rsidRPr="00347226">
        <w:rPr>
          <w:b/>
          <w:u w:val="single"/>
        </w:rPr>
        <w:t>Název objektu (stavby, prostoru)</w:t>
      </w:r>
      <w:r w:rsidR="00400157" w:rsidRPr="0093644D">
        <w:rPr>
          <w:u w:val="single"/>
        </w:rPr>
        <w:t>:</w:t>
      </w:r>
      <w:r w:rsidR="00400157">
        <w:t xml:space="preserve"> </w:t>
      </w:r>
      <w:r w:rsidR="00400157">
        <w:tab/>
      </w:r>
      <w:r w:rsidR="00054F26">
        <w:t>Stavební úpravy vstupních prostor v č.p. 56,</w:t>
      </w:r>
      <w:r w:rsidR="00291D8F">
        <w:t xml:space="preserve"> </w:t>
      </w:r>
      <w:r w:rsidR="001624EA">
        <w:t>k</w:t>
      </w:r>
      <w:r w:rsidR="000118F9">
        <w:t>.</w:t>
      </w:r>
      <w:r w:rsidR="001624EA">
        <w:t xml:space="preserve">ú. </w:t>
      </w:r>
      <w:r w:rsidR="00D44B2D">
        <w:t>Český Brod</w:t>
      </w:r>
      <w:r w:rsidR="009F37C2">
        <w:t xml:space="preserve"> </w:t>
      </w:r>
      <w:r w:rsidR="001624EA" w:rsidRPr="001624EA">
        <w:t>[6</w:t>
      </w:r>
      <w:r w:rsidR="00B31B93">
        <w:t>22</w:t>
      </w:r>
      <w:r w:rsidR="00D44B2D">
        <w:t>737</w:t>
      </w:r>
      <w:r w:rsidR="001624EA" w:rsidRPr="001624EA">
        <w:t>]</w:t>
      </w:r>
      <w:r w:rsidR="009F37C2">
        <w:t xml:space="preserve">  </w:t>
      </w:r>
    </w:p>
    <w:p w:rsidR="00256640" w:rsidRDefault="00054F26" w:rsidP="001624EA">
      <w:pPr>
        <w:tabs>
          <w:tab w:val="left" w:pos="284"/>
          <w:tab w:val="left" w:pos="3544"/>
        </w:tabs>
      </w:pPr>
      <w:r>
        <w:t xml:space="preserve">                                                                       </w:t>
      </w:r>
      <w:r w:rsidR="001624EA" w:rsidRPr="001624EA">
        <w:t>p.</w:t>
      </w:r>
      <w:r w:rsidR="001624EA">
        <w:t>č.</w:t>
      </w:r>
      <w:r>
        <w:t xml:space="preserve"> 63/3</w:t>
      </w:r>
      <w:r w:rsidR="001624EA">
        <w:t xml:space="preserve"> </w:t>
      </w:r>
    </w:p>
    <w:p w:rsidR="001624EA" w:rsidRDefault="001624EA" w:rsidP="007D1AAD">
      <w:pPr>
        <w:tabs>
          <w:tab w:val="left" w:pos="284"/>
          <w:tab w:val="left" w:pos="3544"/>
        </w:tabs>
        <w:rPr>
          <w:b/>
          <w:u w:val="single"/>
        </w:rPr>
      </w:pPr>
    </w:p>
    <w:p w:rsidR="001624EA" w:rsidRDefault="001624EA" w:rsidP="001624EA">
      <w:pPr>
        <w:tabs>
          <w:tab w:val="left" w:pos="284"/>
          <w:tab w:val="left" w:pos="3544"/>
        </w:tabs>
      </w:pPr>
      <w:r>
        <w:rPr>
          <w:b/>
          <w:u w:val="single"/>
        </w:rPr>
        <w:t>3</w:t>
      </w:r>
      <w:r w:rsidR="00AB02EE" w:rsidRPr="00347226">
        <w:rPr>
          <w:b/>
          <w:u w:val="single"/>
        </w:rPr>
        <w:t xml:space="preserve">. </w:t>
      </w:r>
      <w:r w:rsidR="00DA755A" w:rsidRPr="00347226">
        <w:rPr>
          <w:b/>
          <w:u w:val="single"/>
        </w:rPr>
        <w:tab/>
      </w:r>
      <w:r w:rsidR="00874C6F" w:rsidRPr="00347226">
        <w:rPr>
          <w:b/>
          <w:u w:val="single"/>
        </w:rPr>
        <w:t>Stručný popis stavby:</w:t>
      </w:r>
      <w:r w:rsidR="00A83556" w:rsidRPr="00347226">
        <w:rPr>
          <w:b/>
        </w:rPr>
        <w:t xml:space="preserve"> </w:t>
      </w:r>
      <w:r w:rsidR="00A83556">
        <w:tab/>
      </w:r>
      <w:r w:rsidR="00874C6F">
        <w:t>- o</w:t>
      </w:r>
      <w:r w:rsidR="00874C6F" w:rsidRPr="00874C6F">
        <w:t xml:space="preserve">bjekt má </w:t>
      </w:r>
      <w:r w:rsidR="00054F26">
        <w:t>členitý půdorys</w:t>
      </w:r>
      <w:r>
        <w:t xml:space="preserve"> </w:t>
      </w:r>
      <w:r w:rsidR="00874C6F" w:rsidRPr="00874C6F">
        <w:t xml:space="preserve">o maximálních </w:t>
      </w:r>
      <w:r w:rsidR="00874C6F">
        <w:t>v</w:t>
      </w:r>
      <w:r w:rsidR="007D1AAD">
        <w:t xml:space="preserve">enkovních rozměrech </w:t>
      </w:r>
    </w:p>
    <w:p w:rsidR="007D1AAD" w:rsidRDefault="001624EA" w:rsidP="001624EA">
      <w:pPr>
        <w:tabs>
          <w:tab w:val="left" w:pos="284"/>
          <w:tab w:val="left" w:pos="3544"/>
        </w:tabs>
      </w:pPr>
      <w:r>
        <w:tab/>
      </w:r>
      <w:r>
        <w:tab/>
      </w:r>
      <w:r w:rsidR="00054F26">
        <w:t>46,0</w:t>
      </w:r>
      <w:r w:rsidR="00681E67">
        <w:t xml:space="preserve"> m</w:t>
      </w:r>
      <w:r w:rsidR="006647EA">
        <w:t xml:space="preserve"> </w:t>
      </w:r>
      <w:r w:rsidR="00874C6F" w:rsidRPr="00874C6F">
        <w:t>x</w:t>
      </w:r>
      <w:r w:rsidR="006647EA">
        <w:t xml:space="preserve"> </w:t>
      </w:r>
      <w:r w:rsidR="00054F26">
        <w:t>27,5</w:t>
      </w:r>
      <w:r w:rsidR="00874C6F" w:rsidRPr="00874C6F">
        <w:t xml:space="preserve"> m </w:t>
      </w:r>
      <w:r w:rsidR="007D1AAD">
        <w:tab/>
      </w:r>
    </w:p>
    <w:p w:rsidR="001624EA" w:rsidRDefault="007D1AAD" w:rsidP="001624EA">
      <w:pPr>
        <w:tabs>
          <w:tab w:val="left" w:pos="284"/>
          <w:tab w:val="left" w:pos="3544"/>
        </w:tabs>
        <w:ind w:left="3544"/>
      </w:pPr>
      <w:r>
        <w:tab/>
      </w:r>
      <w:r w:rsidR="00874C6F">
        <w:t xml:space="preserve">- objekt </w:t>
      </w:r>
      <w:r w:rsidR="006647EA">
        <w:t>je</w:t>
      </w:r>
      <w:r w:rsidR="00874C6F" w:rsidRPr="00874C6F">
        <w:t xml:space="preserve"> </w:t>
      </w:r>
      <w:r w:rsidR="00681E67">
        <w:t>s</w:t>
      </w:r>
      <w:r w:rsidR="009F16A5">
        <w:t>e dvěma</w:t>
      </w:r>
      <w:r w:rsidR="007649A8">
        <w:t xml:space="preserve"> </w:t>
      </w:r>
      <w:r w:rsidR="00681E67">
        <w:t>nadzemním</w:t>
      </w:r>
      <w:r w:rsidR="009F16A5">
        <w:t>i</w:t>
      </w:r>
      <w:r w:rsidR="00681E67">
        <w:t xml:space="preserve"> </w:t>
      </w:r>
      <w:r w:rsidR="00793B33">
        <w:t>podlažím</w:t>
      </w:r>
      <w:r w:rsidR="009F16A5">
        <w:t>i</w:t>
      </w:r>
      <w:r w:rsidR="00793B33">
        <w:t xml:space="preserve">, </w:t>
      </w:r>
      <w:r w:rsidR="00B274C5">
        <w:t xml:space="preserve">konstrukce </w:t>
      </w:r>
      <w:r w:rsidR="007649A8">
        <w:t>zděný objekt</w:t>
      </w:r>
      <w:r w:rsidR="00874C6F" w:rsidRPr="00874C6F">
        <w:t xml:space="preserve"> </w:t>
      </w:r>
      <w:r w:rsidR="00B37BC4">
        <w:t xml:space="preserve"> </w:t>
      </w:r>
    </w:p>
    <w:p w:rsidR="00256640" w:rsidRPr="007D1AAD" w:rsidRDefault="007D1AAD" w:rsidP="001624EA">
      <w:pPr>
        <w:tabs>
          <w:tab w:val="left" w:pos="284"/>
          <w:tab w:val="left" w:pos="3544"/>
        </w:tabs>
      </w:pPr>
      <w:r>
        <w:tab/>
      </w:r>
      <w:r>
        <w:tab/>
      </w:r>
      <w:r w:rsidR="00874C6F">
        <w:t xml:space="preserve">- </w:t>
      </w:r>
      <w:r w:rsidR="00681E67">
        <w:t xml:space="preserve">objekt </w:t>
      </w:r>
      <w:r w:rsidR="001C47D3">
        <w:t>se provozuje jako kancelářský</w:t>
      </w:r>
      <w:r w:rsidR="007649A8">
        <w:t xml:space="preserve"> </w:t>
      </w:r>
      <w:r w:rsidR="00D67D6C">
        <w:t xml:space="preserve">                                    </w:t>
      </w:r>
    </w:p>
    <w:p w:rsidR="00256640" w:rsidRDefault="00256640" w:rsidP="00256640">
      <w:pPr>
        <w:tabs>
          <w:tab w:val="left" w:pos="284"/>
          <w:tab w:val="left" w:pos="3544"/>
        </w:tabs>
        <w:rPr>
          <w:u w:val="single"/>
        </w:rPr>
      </w:pPr>
    </w:p>
    <w:p w:rsidR="0061435E" w:rsidRPr="00347226" w:rsidRDefault="00AB02EE" w:rsidP="00256640">
      <w:pPr>
        <w:tabs>
          <w:tab w:val="left" w:pos="284"/>
          <w:tab w:val="left" w:pos="3544"/>
        </w:tabs>
        <w:rPr>
          <w:rFonts w:cs="Arial"/>
          <w:b/>
        </w:rPr>
      </w:pPr>
      <w:r w:rsidRPr="00347226">
        <w:rPr>
          <w:rFonts w:cs="Arial"/>
          <w:b/>
          <w:u w:val="single"/>
        </w:rPr>
        <w:t xml:space="preserve">4. </w:t>
      </w:r>
      <w:r w:rsidR="00DA755A" w:rsidRPr="00347226">
        <w:rPr>
          <w:rFonts w:cs="Arial"/>
          <w:b/>
          <w:u w:val="single"/>
        </w:rPr>
        <w:tab/>
      </w:r>
      <w:r w:rsidR="005B6E4C" w:rsidRPr="00347226">
        <w:rPr>
          <w:rFonts w:cs="Arial"/>
          <w:b/>
          <w:u w:val="single"/>
        </w:rPr>
        <w:t>Podklady použité pro vypracování protokolu:</w:t>
      </w:r>
      <w:r w:rsidR="005B6E4C" w:rsidRPr="00347226">
        <w:rPr>
          <w:rFonts w:cs="Arial"/>
          <w:b/>
        </w:rPr>
        <w:t xml:space="preserve">   </w:t>
      </w:r>
    </w:p>
    <w:p w:rsidR="00256640" w:rsidRDefault="005B6E4C" w:rsidP="00256640">
      <w:pPr>
        <w:tabs>
          <w:tab w:val="left" w:pos="284"/>
          <w:tab w:val="left" w:pos="3544"/>
        </w:tabs>
        <w:rPr>
          <w:u w:val="single"/>
        </w:rPr>
      </w:pPr>
      <w:r w:rsidRPr="00A351D5">
        <w:rPr>
          <w:rFonts w:cs="Arial"/>
        </w:rPr>
        <w:t xml:space="preserve">   </w:t>
      </w:r>
      <w:r w:rsidRPr="00A351D5">
        <w:rPr>
          <w:rFonts w:cs="Arial"/>
        </w:rPr>
        <w:tab/>
        <w:t xml:space="preserve"> </w:t>
      </w:r>
    </w:p>
    <w:p w:rsidR="00256640" w:rsidRDefault="00256640" w:rsidP="00256640">
      <w:pPr>
        <w:tabs>
          <w:tab w:val="left" w:pos="284"/>
          <w:tab w:val="left" w:pos="3544"/>
        </w:tabs>
        <w:rPr>
          <w:u w:val="single"/>
        </w:rPr>
      </w:pPr>
      <w:r>
        <w:tab/>
      </w:r>
      <w:r w:rsidR="00242C07">
        <w:t xml:space="preserve">- </w:t>
      </w:r>
      <w:r w:rsidR="005B6E4C" w:rsidRPr="005B6E4C">
        <w:rPr>
          <w:b/>
        </w:rPr>
        <w:t>ČSN 33 2000-1 ed. 2</w:t>
      </w:r>
      <w:r w:rsidR="005B6E4C" w:rsidRPr="005B6E4C">
        <w:t xml:space="preserve"> </w:t>
      </w:r>
      <w:r w:rsidR="005B6E4C">
        <w:t>-</w:t>
      </w:r>
      <w:r w:rsidR="005B6E4C" w:rsidRPr="005B6E4C">
        <w:t xml:space="preserve"> Elektrické instalace nízkého napětí, Část 1: Základní hlediska, stanovení základních </w:t>
      </w:r>
      <w:r w:rsidR="005B6E4C">
        <w:br/>
        <w:t xml:space="preserve">                                      </w:t>
      </w:r>
      <w:r w:rsidR="00242C07">
        <w:t xml:space="preserve">  </w:t>
      </w:r>
      <w:r>
        <w:t xml:space="preserve">      </w:t>
      </w:r>
      <w:r w:rsidR="005B6E4C" w:rsidRPr="005B6E4C">
        <w:t>charakteristik, definice</w:t>
      </w:r>
    </w:p>
    <w:p w:rsidR="00B53762" w:rsidRDefault="00256640" w:rsidP="00B53762">
      <w:pPr>
        <w:tabs>
          <w:tab w:val="left" w:pos="284"/>
          <w:tab w:val="left" w:pos="3544"/>
        </w:tabs>
        <w:rPr>
          <w:u w:val="single"/>
        </w:rPr>
      </w:pPr>
      <w:r>
        <w:tab/>
      </w:r>
      <w:r w:rsidR="00242C07">
        <w:t xml:space="preserve">- </w:t>
      </w:r>
      <w:r w:rsidR="005B6E4C" w:rsidRPr="005B6E4C">
        <w:rPr>
          <w:b/>
        </w:rPr>
        <w:t>ČSN 33 2000-5-51 ed. 3</w:t>
      </w:r>
      <w:r w:rsidR="005B6E4C" w:rsidRPr="005B6E4C">
        <w:t xml:space="preserve"> </w:t>
      </w:r>
      <w:r w:rsidR="005B6E4C">
        <w:t>-</w:t>
      </w:r>
      <w:r w:rsidR="005B6E4C" w:rsidRPr="005B6E4C">
        <w:t xml:space="preserve"> Elektrotechnické předpisy – Elektrická zařízení </w:t>
      </w:r>
      <w:r w:rsidR="005B6E4C">
        <w:t>-</w:t>
      </w:r>
      <w:r w:rsidR="005B6E4C" w:rsidRPr="005B6E4C">
        <w:t xml:space="preserve"> Část 5: Výběr a stavba </w:t>
      </w:r>
      <w:r>
        <w:br/>
        <w:t xml:space="preserve">                                                   </w:t>
      </w:r>
      <w:r w:rsidR="005B6E4C" w:rsidRPr="005B6E4C">
        <w:t>elektrických zařízení, Kapitola 51: Všeobecné předpisy</w:t>
      </w:r>
    </w:p>
    <w:p w:rsidR="00B53762" w:rsidRDefault="00B53762" w:rsidP="00B53762">
      <w:pPr>
        <w:tabs>
          <w:tab w:val="left" w:pos="284"/>
          <w:tab w:val="left" w:pos="3544"/>
        </w:tabs>
        <w:rPr>
          <w:u w:val="single"/>
        </w:rPr>
      </w:pPr>
      <w:r>
        <w:tab/>
      </w:r>
      <w:r w:rsidR="00242C07">
        <w:t xml:space="preserve">- </w:t>
      </w:r>
      <w:r w:rsidR="00B8124F" w:rsidRPr="00B8124F">
        <w:rPr>
          <w:b/>
        </w:rPr>
        <w:t>TNI</w:t>
      </w:r>
      <w:r w:rsidR="005B6E4C" w:rsidRPr="005B6E4C">
        <w:rPr>
          <w:b/>
        </w:rPr>
        <w:t xml:space="preserve"> 33 2000-5-51</w:t>
      </w:r>
      <w:r w:rsidR="005B6E4C" w:rsidRPr="005B6E4C">
        <w:t xml:space="preserve"> - Elektrické instalaci nízkého napětí </w:t>
      </w:r>
      <w:r w:rsidR="005B6E4C">
        <w:t>-</w:t>
      </w:r>
      <w:r w:rsidR="005B6E4C" w:rsidRPr="005B6E4C">
        <w:t xml:space="preserve"> Výběr a stavba elektrických zařízení </w:t>
      </w:r>
      <w:r w:rsidR="005B6E4C">
        <w:t>-</w:t>
      </w:r>
      <w:r w:rsidR="005B6E4C" w:rsidRPr="005B6E4C">
        <w:t xml:space="preserve"> Všeobecné </w:t>
      </w:r>
      <w:r w:rsidR="005B6E4C">
        <w:br/>
        <w:t xml:space="preserve">                                 </w:t>
      </w:r>
      <w:r w:rsidR="00242C07">
        <w:t xml:space="preserve">  </w:t>
      </w:r>
      <w:r>
        <w:t xml:space="preserve">      </w:t>
      </w:r>
      <w:r w:rsidR="005B6E4C" w:rsidRPr="005B6E4C">
        <w:t xml:space="preserve">předpisy </w:t>
      </w:r>
      <w:r w:rsidR="005B6E4C">
        <w:t>-</w:t>
      </w:r>
      <w:r w:rsidR="005B6E4C" w:rsidRPr="005B6E4C">
        <w:t xml:space="preserve"> Vnější vlivy, jejich určování a protokol o určení vnějších vlivů </w:t>
      </w:r>
      <w:r w:rsidR="005B6E4C">
        <w:t>-</w:t>
      </w:r>
      <w:r w:rsidR="005B6E4C" w:rsidRPr="005B6E4C">
        <w:t xml:space="preserve"> Komentář </w:t>
      </w:r>
      <w:r>
        <w:br/>
        <w:t xml:space="preserve">                                         </w:t>
      </w:r>
      <w:r w:rsidR="005B6E4C" w:rsidRPr="005B6E4C">
        <w:t>k ČSN 33 2000-5-51 ed. 3: 2010</w:t>
      </w:r>
    </w:p>
    <w:p w:rsidR="00B53762" w:rsidRDefault="00B53762" w:rsidP="00B53762">
      <w:pPr>
        <w:tabs>
          <w:tab w:val="left" w:pos="284"/>
          <w:tab w:val="left" w:pos="3544"/>
        </w:tabs>
        <w:rPr>
          <w:u w:val="single"/>
        </w:rPr>
      </w:pPr>
      <w:r>
        <w:t xml:space="preserve"> </w:t>
      </w:r>
      <w:r>
        <w:tab/>
      </w:r>
      <w:r w:rsidR="00242C07">
        <w:t xml:space="preserve">- </w:t>
      </w:r>
      <w:r w:rsidR="005B6E4C" w:rsidRPr="005B6E4C">
        <w:rPr>
          <w:b/>
        </w:rPr>
        <w:t>ČSN 33 2000-4-41 ed. 2/Z1</w:t>
      </w:r>
      <w:r w:rsidR="005B6E4C" w:rsidRPr="005B6E4C">
        <w:t xml:space="preserve"> </w:t>
      </w:r>
      <w:r w:rsidR="005B6E4C">
        <w:t>-</w:t>
      </w:r>
      <w:r w:rsidR="005B6E4C" w:rsidRPr="005B6E4C">
        <w:t xml:space="preserve"> Elektrické instalace nízkého napětí </w:t>
      </w:r>
      <w:r w:rsidR="005B6E4C">
        <w:t>-</w:t>
      </w:r>
      <w:r w:rsidR="005B6E4C" w:rsidRPr="005B6E4C">
        <w:t xml:space="preserve"> Ochranná opatření pro zajištění bezpečnosti </w:t>
      </w:r>
      <w:r>
        <w:br/>
        <w:t xml:space="preserve">                                                         </w:t>
      </w:r>
      <w:r w:rsidR="005B6E4C" w:rsidRPr="005B6E4C">
        <w:t>Ochrana před úrazem elektrickým proudem.</w:t>
      </w:r>
      <w:r w:rsidR="005B6E4C">
        <w:t xml:space="preserve"> </w:t>
      </w:r>
    </w:p>
    <w:p w:rsidR="00DA755A" w:rsidRDefault="00B53762" w:rsidP="00DA755A">
      <w:pPr>
        <w:tabs>
          <w:tab w:val="left" w:pos="284"/>
          <w:tab w:val="left" w:pos="3544"/>
        </w:tabs>
        <w:rPr>
          <w:u w:val="single"/>
        </w:rPr>
      </w:pPr>
      <w:r>
        <w:t xml:space="preserve"> </w:t>
      </w:r>
      <w:r>
        <w:tab/>
      </w:r>
      <w:r w:rsidR="00242C07">
        <w:t xml:space="preserve">- </w:t>
      </w:r>
      <w:r w:rsidR="005B6E4C" w:rsidRPr="005B6E4C">
        <w:t xml:space="preserve">Projektová dokumentace </w:t>
      </w:r>
      <w:r w:rsidR="006D101A">
        <w:t>studie.</w:t>
      </w:r>
    </w:p>
    <w:p w:rsidR="00DA755A" w:rsidRDefault="00DA755A" w:rsidP="00DA755A">
      <w:pPr>
        <w:tabs>
          <w:tab w:val="left" w:pos="284"/>
          <w:tab w:val="left" w:pos="3544"/>
        </w:tabs>
        <w:rPr>
          <w:u w:val="single"/>
        </w:rPr>
      </w:pPr>
    </w:p>
    <w:p w:rsidR="00CB403B" w:rsidRDefault="00CB403B" w:rsidP="00DA755A">
      <w:pPr>
        <w:tabs>
          <w:tab w:val="left" w:pos="284"/>
          <w:tab w:val="left" w:pos="3544"/>
        </w:tabs>
        <w:rPr>
          <w:b/>
          <w:u w:val="single"/>
        </w:rPr>
      </w:pPr>
    </w:p>
    <w:p w:rsidR="00DA755A" w:rsidRPr="00347226" w:rsidRDefault="00AB02EE" w:rsidP="00DA755A">
      <w:pPr>
        <w:tabs>
          <w:tab w:val="left" w:pos="284"/>
          <w:tab w:val="left" w:pos="3544"/>
        </w:tabs>
        <w:rPr>
          <w:b/>
          <w:u w:val="single"/>
        </w:rPr>
      </w:pPr>
      <w:r w:rsidRPr="00347226">
        <w:rPr>
          <w:b/>
          <w:u w:val="single"/>
        </w:rPr>
        <w:t xml:space="preserve">5. </w:t>
      </w:r>
      <w:r w:rsidR="00DA755A" w:rsidRPr="00347226">
        <w:rPr>
          <w:b/>
          <w:u w:val="single"/>
        </w:rPr>
        <w:tab/>
      </w:r>
      <w:r w:rsidR="00A75093" w:rsidRPr="00347226">
        <w:rPr>
          <w:b/>
          <w:u w:val="single"/>
        </w:rPr>
        <w:t>Rozhodnutí:</w:t>
      </w:r>
      <w:r w:rsidR="00A75093" w:rsidRPr="00347226">
        <w:rPr>
          <w:b/>
        </w:rPr>
        <w:t xml:space="preserve"> </w:t>
      </w:r>
    </w:p>
    <w:p w:rsidR="00DA755A" w:rsidRDefault="00DA755A" w:rsidP="00DA755A">
      <w:pPr>
        <w:tabs>
          <w:tab w:val="left" w:pos="284"/>
          <w:tab w:val="left" w:pos="3544"/>
        </w:tabs>
        <w:rPr>
          <w:u w:val="single"/>
        </w:rPr>
      </w:pPr>
    </w:p>
    <w:p w:rsidR="00D67D6C" w:rsidRDefault="00D67D6C" w:rsidP="00DA755A">
      <w:pPr>
        <w:tabs>
          <w:tab w:val="left" w:pos="284"/>
          <w:tab w:val="left" w:pos="3544"/>
        </w:tabs>
        <w:rPr>
          <w:b/>
        </w:rPr>
      </w:pPr>
      <w:r>
        <w:rPr>
          <w:b/>
        </w:rPr>
        <w:t>1.NP</w:t>
      </w:r>
    </w:p>
    <w:p w:rsidR="008C5543" w:rsidRDefault="00D67D6C" w:rsidP="00DA755A">
      <w:pPr>
        <w:tabs>
          <w:tab w:val="left" w:pos="284"/>
          <w:tab w:val="left" w:pos="3544"/>
        </w:tabs>
        <w:rPr>
          <w:b/>
        </w:rPr>
      </w:pPr>
      <w:r>
        <w:rPr>
          <w:b/>
        </w:rPr>
        <w:tab/>
      </w:r>
      <w:r w:rsidR="000C645C">
        <w:rPr>
          <w:b/>
        </w:rPr>
        <w:t>1</w:t>
      </w:r>
      <w:r w:rsidR="00CB403B">
        <w:rPr>
          <w:b/>
        </w:rPr>
        <w:t>.1</w:t>
      </w:r>
      <w:r w:rsidR="001B4541">
        <w:rPr>
          <w:b/>
        </w:rPr>
        <w:t>0 vstupní prostor</w:t>
      </w:r>
    </w:p>
    <w:p w:rsidR="00BC15CF" w:rsidRDefault="008C5543" w:rsidP="00DA755A">
      <w:pPr>
        <w:tabs>
          <w:tab w:val="left" w:pos="284"/>
          <w:tab w:val="left" w:pos="3544"/>
        </w:tabs>
        <w:rPr>
          <w:b/>
        </w:rPr>
      </w:pPr>
      <w:r>
        <w:rPr>
          <w:b/>
        </w:rPr>
        <w:tab/>
      </w:r>
      <w:r w:rsidR="001B4541">
        <w:rPr>
          <w:b/>
        </w:rPr>
        <w:t>1.11</w:t>
      </w:r>
      <w:r w:rsidR="000136F3">
        <w:rPr>
          <w:b/>
        </w:rPr>
        <w:t xml:space="preserve"> </w:t>
      </w:r>
      <w:r w:rsidR="001B4541">
        <w:rPr>
          <w:b/>
        </w:rPr>
        <w:t>chodba (celodenní provoz)</w:t>
      </w:r>
    </w:p>
    <w:p w:rsidR="008C5543" w:rsidRDefault="008C5543" w:rsidP="00DA755A">
      <w:pPr>
        <w:tabs>
          <w:tab w:val="left" w:pos="284"/>
          <w:tab w:val="left" w:pos="3544"/>
        </w:tabs>
        <w:rPr>
          <w:b/>
        </w:rPr>
      </w:pPr>
      <w:r>
        <w:rPr>
          <w:b/>
        </w:rPr>
        <w:tab/>
      </w:r>
      <w:r w:rsidR="001B4541">
        <w:rPr>
          <w:b/>
        </w:rPr>
        <w:t>1.12</w:t>
      </w:r>
      <w:r w:rsidR="000136F3">
        <w:rPr>
          <w:b/>
        </w:rPr>
        <w:t xml:space="preserve"> </w:t>
      </w:r>
      <w:r w:rsidR="001B4541">
        <w:rPr>
          <w:b/>
        </w:rPr>
        <w:t>chodba (uzamykatelná)</w:t>
      </w:r>
    </w:p>
    <w:p w:rsidR="001B4541" w:rsidRDefault="001B4541" w:rsidP="00DA755A">
      <w:pPr>
        <w:tabs>
          <w:tab w:val="left" w:pos="284"/>
          <w:tab w:val="left" w:pos="3544"/>
        </w:tabs>
        <w:rPr>
          <w:b/>
        </w:rPr>
      </w:pPr>
      <w:r>
        <w:rPr>
          <w:b/>
        </w:rPr>
        <w:tab/>
        <w:t>1.13 spojovací chodba</w:t>
      </w:r>
    </w:p>
    <w:p w:rsidR="001B4541" w:rsidRDefault="001B4541" w:rsidP="00DA755A">
      <w:pPr>
        <w:tabs>
          <w:tab w:val="left" w:pos="284"/>
          <w:tab w:val="left" w:pos="3544"/>
        </w:tabs>
        <w:rPr>
          <w:b/>
        </w:rPr>
      </w:pPr>
      <w:r>
        <w:rPr>
          <w:b/>
        </w:rPr>
        <w:tab/>
        <w:t>1.14 chodba s</w:t>
      </w:r>
      <w:r w:rsidR="00B85ABF">
        <w:rPr>
          <w:b/>
        </w:rPr>
        <w:t> </w:t>
      </w:r>
      <w:r>
        <w:rPr>
          <w:b/>
        </w:rPr>
        <w:t>čekárnou</w:t>
      </w:r>
    </w:p>
    <w:p w:rsidR="00B85ABF" w:rsidRDefault="00B85ABF" w:rsidP="00DA755A">
      <w:pPr>
        <w:tabs>
          <w:tab w:val="left" w:pos="284"/>
          <w:tab w:val="left" w:pos="3544"/>
        </w:tabs>
        <w:rPr>
          <w:b/>
        </w:rPr>
      </w:pPr>
      <w:r>
        <w:rPr>
          <w:b/>
        </w:rPr>
        <w:tab/>
        <w:t>1.15 recepce / podatelna</w:t>
      </w:r>
    </w:p>
    <w:p w:rsidR="00B85ABF" w:rsidRDefault="00B85ABF" w:rsidP="00DA755A">
      <w:pPr>
        <w:tabs>
          <w:tab w:val="left" w:pos="284"/>
          <w:tab w:val="left" w:pos="3544"/>
        </w:tabs>
        <w:rPr>
          <w:b/>
        </w:rPr>
      </w:pPr>
      <w:r>
        <w:rPr>
          <w:b/>
        </w:rPr>
        <w:tab/>
        <w:t>1.16 chodba a zázemí (městská policie)</w:t>
      </w:r>
    </w:p>
    <w:p w:rsidR="00B85ABF" w:rsidRDefault="00B85ABF" w:rsidP="00DA755A">
      <w:pPr>
        <w:tabs>
          <w:tab w:val="left" w:pos="284"/>
          <w:tab w:val="left" w:pos="3544"/>
        </w:tabs>
        <w:rPr>
          <w:b/>
        </w:rPr>
      </w:pPr>
      <w:r>
        <w:rPr>
          <w:b/>
        </w:rPr>
        <w:tab/>
        <w:t>1.17 kamerový systém a příjem</w:t>
      </w:r>
    </w:p>
    <w:p w:rsidR="00B85ABF" w:rsidRDefault="00B85ABF" w:rsidP="00DA755A">
      <w:pPr>
        <w:tabs>
          <w:tab w:val="left" w:pos="284"/>
          <w:tab w:val="left" w:pos="3544"/>
        </w:tabs>
        <w:rPr>
          <w:b/>
        </w:rPr>
      </w:pPr>
      <w:r>
        <w:rPr>
          <w:b/>
        </w:rPr>
        <w:tab/>
        <w:t>1.18 služebna městské policie</w:t>
      </w:r>
    </w:p>
    <w:p w:rsidR="00B85ABF" w:rsidRDefault="00B85ABF" w:rsidP="00DA755A">
      <w:pPr>
        <w:tabs>
          <w:tab w:val="left" w:pos="284"/>
          <w:tab w:val="left" w:pos="3544"/>
        </w:tabs>
        <w:rPr>
          <w:b/>
        </w:rPr>
      </w:pPr>
      <w:r>
        <w:rPr>
          <w:b/>
        </w:rPr>
        <w:tab/>
        <w:t>1.20 šatna, odpočívárna</w:t>
      </w:r>
    </w:p>
    <w:p w:rsidR="00B85ABF" w:rsidRDefault="00B85ABF" w:rsidP="00DA755A">
      <w:pPr>
        <w:tabs>
          <w:tab w:val="left" w:pos="284"/>
          <w:tab w:val="left" w:pos="3544"/>
        </w:tabs>
        <w:rPr>
          <w:b/>
        </w:rPr>
      </w:pPr>
      <w:r>
        <w:rPr>
          <w:b/>
        </w:rPr>
        <w:tab/>
        <w:t>1.21 sklad (městská policie)</w:t>
      </w:r>
    </w:p>
    <w:p w:rsidR="00B85ABF" w:rsidRDefault="00B85ABF" w:rsidP="00DA755A">
      <w:pPr>
        <w:tabs>
          <w:tab w:val="left" w:pos="284"/>
          <w:tab w:val="left" w:pos="3544"/>
        </w:tabs>
        <w:rPr>
          <w:b/>
        </w:rPr>
      </w:pPr>
      <w:r>
        <w:rPr>
          <w:b/>
        </w:rPr>
        <w:tab/>
        <w:t>1.22 sklad (odbor vnitřních věcí)</w:t>
      </w:r>
    </w:p>
    <w:p w:rsidR="008C5543" w:rsidRDefault="008C5543" w:rsidP="00DA755A">
      <w:pPr>
        <w:tabs>
          <w:tab w:val="left" w:pos="284"/>
          <w:tab w:val="left" w:pos="3544"/>
        </w:tabs>
        <w:rPr>
          <w:b/>
        </w:rPr>
      </w:pPr>
      <w:r>
        <w:rPr>
          <w:b/>
        </w:rPr>
        <w:tab/>
      </w:r>
    </w:p>
    <w:p w:rsidR="000C645C" w:rsidRDefault="000C645C" w:rsidP="00405AF1">
      <w:pPr>
        <w:tabs>
          <w:tab w:val="left" w:pos="284"/>
          <w:tab w:val="left" w:pos="3544"/>
        </w:tabs>
        <w:rPr>
          <w:b/>
        </w:rPr>
      </w:pPr>
      <w:r>
        <w:rPr>
          <w:b/>
        </w:rPr>
        <w:tab/>
      </w:r>
    </w:p>
    <w:p w:rsidR="00B85ABF" w:rsidRDefault="00217C32" w:rsidP="005D7B04">
      <w:pPr>
        <w:tabs>
          <w:tab w:val="left" w:pos="284"/>
          <w:tab w:val="left" w:pos="3544"/>
        </w:tabs>
        <w:rPr>
          <w:b/>
        </w:rPr>
      </w:pPr>
      <w:r>
        <w:rPr>
          <w:b/>
        </w:rPr>
        <w:tab/>
        <w:t xml:space="preserve"> </w:t>
      </w:r>
    </w:p>
    <w:p w:rsidR="005D7B04" w:rsidRPr="00BC15CF" w:rsidRDefault="00A604C6" w:rsidP="005D7B04">
      <w:pPr>
        <w:tabs>
          <w:tab w:val="left" w:pos="284"/>
          <w:tab w:val="left" w:pos="3544"/>
        </w:tabs>
        <w:rPr>
          <w:b/>
        </w:rPr>
      </w:pPr>
      <w:r w:rsidRPr="001D5EEE">
        <w:lastRenderedPageBreak/>
        <w:t xml:space="preserve">Vnější vlivy, které nejsou v souladu s článkem ZA.4 ČSN 33 2000-5-51 ed. 3 </w:t>
      </w:r>
      <w:r w:rsidR="0031144B">
        <w:t xml:space="preserve">jsou </w:t>
      </w:r>
      <w:r w:rsidR="00A1483B" w:rsidRPr="001D5EEE">
        <w:t xml:space="preserve">považovány za </w:t>
      </w:r>
      <w:r w:rsidRPr="001D5EEE">
        <w:t>normální</w:t>
      </w:r>
      <w:r w:rsidR="00B636E0">
        <w:t>:</w:t>
      </w:r>
    </w:p>
    <w:p w:rsidR="005D7B04" w:rsidRDefault="00A604C6" w:rsidP="005D7B04">
      <w:pPr>
        <w:tabs>
          <w:tab w:val="left" w:pos="284"/>
          <w:tab w:val="left" w:pos="3544"/>
        </w:tabs>
        <w:rPr>
          <w:u w:val="single"/>
        </w:rPr>
      </w:pPr>
      <w:r w:rsidRPr="00CD068B">
        <w:t>AD 2 – Výskyt vody: Volně padající kapky</w:t>
      </w:r>
      <w:r w:rsidR="009F58A8">
        <w:t xml:space="preserve"> – zvlášť nebezpečný</w:t>
      </w:r>
    </w:p>
    <w:p w:rsidR="005D7B04" w:rsidRDefault="005D7B04" w:rsidP="005D7B04">
      <w:pPr>
        <w:tabs>
          <w:tab w:val="left" w:pos="284"/>
          <w:tab w:val="left" w:pos="3544"/>
        </w:tabs>
        <w:rPr>
          <w:u w:val="single"/>
        </w:rPr>
      </w:pPr>
    </w:p>
    <w:p w:rsidR="005D7B04" w:rsidRPr="0012399F" w:rsidRDefault="008668FD" w:rsidP="005D7B04">
      <w:pPr>
        <w:tabs>
          <w:tab w:val="left" w:pos="284"/>
          <w:tab w:val="left" w:pos="3544"/>
        </w:tabs>
        <w:rPr>
          <w:b/>
        </w:rPr>
      </w:pPr>
      <w:r>
        <w:rPr>
          <w:b/>
        </w:rPr>
        <w:t>Venkovní prostory</w:t>
      </w:r>
    </w:p>
    <w:p w:rsidR="005D7B04" w:rsidRDefault="005D7B04" w:rsidP="005D7B04">
      <w:pPr>
        <w:tabs>
          <w:tab w:val="left" w:pos="284"/>
          <w:tab w:val="left" w:pos="3544"/>
        </w:tabs>
        <w:rPr>
          <w:u w:val="single"/>
        </w:rPr>
      </w:pPr>
    </w:p>
    <w:p w:rsidR="005D7B04" w:rsidRPr="00AF045D" w:rsidRDefault="0012399F" w:rsidP="005D7B04">
      <w:pPr>
        <w:tabs>
          <w:tab w:val="left" w:pos="284"/>
          <w:tab w:val="left" w:pos="3544"/>
        </w:tabs>
      </w:pPr>
      <w:r>
        <w:t xml:space="preserve"> </w:t>
      </w:r>
      <w:r w:rsidR="008668FD" w:rsidRPr="00AF045D">
        <w:t xml:space="preserve">Vnější vlivy, které nejsou v souladu s článkem ZA.4 ČSN 33 2000-5-51 ed. 3 </w:t>
      </w:r>
      <w:r w:rsidR="00B636E0">
        <w:t xml:space="preserve">jsou </w:t>
      </w:r>
      <w:r w:rsidR="008668FD" w:rsidRPr="00AF045D">
        <w:t>považovány za normální:</w:t>
      </w:r>
    </w:p>
    <w:p w:rsidR="005D7B04" w:rsidRDefault="0012399F" w:rsidP="005D7B04">
      <w:pPr>
        <w:tabs>
          <w:tab w:val="left" w:pos="284"/>
          <w:tab w:val="left" w:pos="3544"/>
        </w:tabs>
        <w:rPr>
          <w:u w:val="single"/>
        </w:rPr>
      </w:pPr>
      <w:r>
        <w:t xml:space="preserve"> </w:t>
      </w:r>
      <w:r w:rsidR="009B1A7F" w:rsidRPr="00CD068B">
        <w:t>A</w:t>
      </w:r>
      <w:r w:rsidR="009B1A7F">
        <w:t>B</w:t>
      </w:r>
      <w:r w:rsidR="009B1A7F" w:rsidRPr="00CD068B">
        <w:t xml:space="preserve"> </w:t>
      </w:r>
      <w:r w:rsidR="009B1A7F">
        <w:t>8</w:t>
      </w:r>
      <w:r w:rsidR="009B1A7F" w:rsidRPr="00CD068B">
        <w:t xml:space="preserve"> – </w:t>
      </w:r>
      <w:r w:rsidR="009B1A7F">
        <w:t>Atmosférické podmínky okolí</w:t>
      </w:r>
      <w:r w:rsidR="009B1A7F" w:rsidRPr="00CD068B">
        <w:t xml:space="preserve">: </w:t>
      </w:r>
      <w:r w:rsidR="009B1A7F">
        <w:t>-</w:t>
      </w:r>
      <w:r w:rsidR="009B1A7F" w:rsidRPr="009B1A7F">
        <w:t xml:space="preserve"> 50 </w:t>
      </w:r>
      <w:r w:rsidR="009B1A7F" w:rsidRPr="009B1A7F">
        <w:sym w:font="Symbol" w:char="F0B0"/>
      </w:r>
      <w:r w:rsidR="009B1A7F" w:rsidRPr="009B1A7F">
        <w:t>C ~ + 40</w:t>
      </w:r>
      <w:r w:rsidR="009B1A7F" w:rsidRPr="009B1A7F">
        <w:sym w:font="Symbol" w:char="F0B0"/>
      </w:r>
      <w:r w:rsidR="009B1A7F" w:rsidRPr="009B1A7F">
        <w:t>C</w:t>
      </w:r>
      <w:r w:rsidR="009B1A7F">
        <w:t xml:space="preserve"> – nebezpečný</w:t>
      </w:r>
    </w:p>
    <w:p w:rsidR="005D7B04" w:rsidRDefault="0012399F" w:rsidP="005D7B04">
      <w:pPr>
        <w:tabs>
          <w:tab w:val="left" w:pos="284"/>
          <w:tab w:val="left" w:pos="3544"/>
        </w:tabs>
        <w:rPr>
          <w:u w:val="single"/>
        </w:rPr>
      </w:pPr>
      <w:r>
        <w:t xml:space="preserve"> </w:t>
      </w:r>
      <w:r w:rsidR="008668FD" w:rsidRPr="00CD068B">
        <w:t xml:space="preserve">AD </w:t>
      </w:r>
      <w:r w:rsidR="00BF2BE7">
        <w:t>4</w:t>
      </w:r>
      <w:r w:rsidR="008668FD" w:rsidRPr="00CD068B">
        <w:t xml:space="preserve"> – Výskyt vody: </w:t>
      </w:r>
      <w:r w:rsidR="00BF2BE7">
        <w:t>Stříkající vody</w:t>
      </w:r>
      <w:r w:rsidR="008668FD">
        <w:t xml:space="preserve"> – zvlášť nebezpečný</w:t>
      </w:r>
    </w:p>
    <w:p w:rsidR="005D7B04" w:rsidRDefault="005D7B04" w:rsidP="005D7B04">
      <w:pPr>
        <w:tabs>
          <w:tab w:val="left" w:pos="284"/>
          <w:tab w:val="left" w:pos="3544"/>
        </w:tabs>
        <w:rPr>
          <w:u w:val="single"/>
        </w:rPr>
      </w:pPr>
    </w:p>
    <w:p w:rsidR="009172A5" w:rsidRDefault="003E3B9E" w:rsidP="002E459D">
      <w:pPr>
        <w:tabs>
          <w:tab w:val="left" w:pos="284"/>
          <w:tab w:val="left" w:pos="3544"/>
        </w:tabs>
      </w:pPr>
      <w:r>
        <w:t xml:space="preserve">Mimo výše uvedené prostory </w:t>
      </w:r>
      <w:r w:rsidR="001C65E6">
        <w:t>–</w:t>
      </w:r>
      <w:r w:rsidR="001267ED">
        <w:t xml:space="preserve"> </w:t>
      </w:r>
      <w:r w:rsidR="00AD3938">
        <w:t>(</w:t>
      </w:r>
      <w:r w:rsidR="001C65E6">
        <w:t xml:space="preserve">platí pro </w:t>
      </w:r>
      <w:r w:rsidR="001267ED">
        <w:t xml:space="preserve">venkovní </w:t>
      </w:r>
      <w:r w:rsidR="000964A9">
        <w:t>prostor okolo domu</w:t>
      </w:r>
      <w:r w:rsidR="00AD3938">
        <w:t>)</w:t>
      </w:r>
      <w:r w:rsidR="007E78DB">
        <w:t xml:space="preserve"> </w:t>
      </w:r>
      <w:r w:rsidR="00480AE6">
        <w:t xml:space="preserve">jsou </w:t>
      </w:r>
      <w:r w:rsidR="00B33A91">
        <w:t xml:space="preserve">ve všech ostatních </w:t>
      </w:r>
      <w:r>
        <w:t>prostor</w:t>
      </w:r>
      <w:r w:rsidR="00EB0C78">
        <w:t>á</w:t>
      </w:r>
      <w:r>
        <w:t xml:space="preserve">ch vnější vlivy normální </w:t>
      </w:r>
      <w:r w:rsidR="009F58A8" w:rsidRPr="00BF2BE7">
        <w:t xml:space="preserve">ve smyslu ČSN 33 2000-5-51 ed. 3 </w:t>
      </w:r>
      <w:r>
        <w:t>a</w:t>
      </w:r>
      <w:r w:rsidR="009F58A8" w:rsidRPr="00BF2BE7">
        <w:t xml:space="preserve"> ne</w:t>
      </w:r>
      <w:r w:rsidR="001B73B1">
        <w:t>ní</w:t>
      </w:r>
      <w:r w:rsidR="009F58A8" w:rsidRPr="00BF2BE7">
        <w:t xml:space="preserve"> nutno </w:t>
      </w:r>
      <w:r>
        <w:t xml:space="preserve">pro ně </w:t>
      </w:r>
      <w:r w:rsidR="009F58A8" w:rsidRPr="00BF2BE7">
        <w:t>vypracovávat protokol.</w:t>
      </w:r>
    </w:p>
    <w:p w:rsidR="00C60551" w:rsidRDefault="00C60551" w:rsidP="009172A5">
      <w:pPr>
        <w:tabs>
          <w:tab w:val="left" w:pos="284"/>
          <w:tab w:val="left" w:pos="3544"/>
        </w:tabs>
        <w:rPr>
          <w:u w:val="single"/>
        </w:rPr>
      </w:pPr>
    </w:p>
    <w:p w:rsidR="00C60551" w:rsidRDefault="009172A5" w:rsidP="004A05BA">
      <w:pPr>
        <w:tabs>
          <w:tab w:val="left" w:pos="284"/>
          <w:tab w:val="left" w:pos="3544"/>
        </w:tabs>
      </w:pPr>
      <w:r>
        <w:t xml:space="preserve"> </w:t>
      </w:r>
      <w:r>
        <w:tab/>
      </w:r>
    </w:p>
    <w:p w:rsidR="009172A5" w:rsidRPr="000D331D" w:rsidRDefault="00AB02EE" w:rsidP="009172A5">
      <w:pPr>
        <w:tabs>
          <w:tab w:val="left" w:pos="284"/>
          <w:tab w:val="left" w:pos="3544"/>
        </w:tabs>
      </w:pPr>
      <w:r w:rsidRPr="00B72264">
        <w:rPr>
          <w:b/>
          <w:u w:val="single"/>
        </w:rPr>
        <w:t>6.</w:t>
      </w:r>
      <w:r w:rsidR="00EB0C78">
        <w:rPr>
          <w:b/>
          <w:u w:val="single"/>
        </w:rPr>
        <w:t xml:space="preserve">  </w:t>
      </w:r>
      <w:r w:rsidR="00BD6DEA" w:rsidRPr="00B72264">
        <w:rPr>
          <w:b/>
          <w:u w:val="single"/>
        </w:rPr>
        <w:t>Opatření ke snížení nepříznivých účinků vnějších vlivů :</w:t>
      </w:r>
    </w:p>
    <w:p w:rsidR="009172A5" w:rsidRPr="00B72264" w:rsidRDefault="009172A5" w:rsidP="009172A5">
      <w:pPr>
        <w:tabs>
          <w:tab w:val="left" w:pos="284"/>
          <w:tab w:val="left" w:pos="3544"/>
        </w:tabs>
        <w:rPr>
          <w:b/>
          <w:u w:val="single"/>
        </w:rPr>
      </w:pPr>
    </w:p>
    <w:p w:rsidR="009172A5" w:rsidRDefault="009172A5" w:rsidP="009172A5">
      <w:pPr>
        <w:tabs>
          <w:tab w:val="left" w:pos="284"/>
          <w:tab w:val="left" w:pos="3544"/>
        </w:tabs>
        <w:rPr>
          <w:u w:val="single"/>
        </w:rPr>
      </w:pPr>
      <w:r>
        <w:t xml:space="preserve"> </w:t>
      </w:r>
      <w:r>
        <w:tab/>
      </w:r>
      <w:r w:rsidR="00BD6DEA" w:rsidRPr="00F6723F">
        <w:t>Ve všech prostorách je nutno splnit podmínky ochrany před nebezpečným dotykem dle ČSN 33 2000-4-41 ed.</w:t>
      </w:r>
      <w:r w:rsidR="00F6723F">
        <w:t xml:space="preserve"> </w:t>
      </w:r>
      <w:r w:rsidR="00BD6DEA" w:rsidRPr="00F6723F">
        <w:t xml:space="preserve">2, </w:t>
      </w:r>
      <w:r>
        <w:br/>
        <w:t xml:space="preserve"> </w:t>
      </w:r>
      <w:r>
        <w:tab/>
      </w:r>
      <w:r w:rsidR="00BD6DEA" w:rsidRPr="00F6723F">
        <w:t>včetně provedení hlavního pospojování vodičem CY</w:t>
      </w:r>
      <w:r w:rsidR="00F6723F">
        <w:t xml:space="preserve"> </w:t>
      </w:r>
      <w:r w:rsidR="00B72264">
        <w:t>10</w:t>
      </w:r>
      <w:r w:rsidR="00F6723F">
        <w:t xml:space="preserve"> mm</w:t>
      </w:r>
      <w:r w:rsidR="00F6723F" w:rsidRPr="00F6723F">
        <w:rPr>
          <w:vertAlign w:val="superscript"/>
        </w:rPr>
        <w:t>2</w:t>
      </w:r>
      <w:r w:rsidR="00BD6DEA" w:rsidRPr="00F6723F">
        <w:t xml:space="preserve"> </w:t>
      </w:r>
      <w:r w:rsidR="007334AD">
        <w:t>(</w:t>
      </w:r>
      <w:r w:rsidR="00BD6DEA" w:rsidRPr="00F6723F">
        <w:t>zelenožlutým</w:t>
      </w:r>
      <w:r w:rsidR="007334AD">
        <w:t>)</w:t>
      </w:r>
      <w:r w:rsidR="00BD6DEA" w:rsidRPr="00F6723F">
        <w:t xml:space="preserve"> v rámci budovy.</w:t>
      </w:r>
    </w:p>
    <w:p w:rsidR="009172A5" w:rsidRDefault="009172A5" w:rsidP="009172A5">
      <w:pPr>
        <w:tabs>
          <w:tab w:val="left" w:pos="284"/>
          <w:tab w:val="left" w:pos="3544"/>
        </w:tabs>
      </w:pPr>
      <w:r w:rsidRPr="009172A5">
        <w:t xml:space="preserve"> </w:t>
      </w:r>
      <w:r w:rsidRPr="009172A5">
        <w:tab/>
      </w:r>
      <w:r w:rsidR="0013544A" w:rsidRPr="009172A5">
        <w:t>Opatření pro prostory nebezpečné a zvlášť nebezpečné:</w:t>
      </w:r>
    </w:p>
    <w:p w:rsidR="009172A5" w:rsidRDefault="009172A5" w:rsidP="009172A5">
      <w:pPr>
        <w:tabs>
          <w:tab w:val="left" w:pos="284"/>
          <w:tab w:val="left" w:pos="3544"/>
        </w:tabs>
      </w:pPr>
      <w:r>
        <w:t xml:space="preserve"> </w:t>
      </w:r>
      <w:r>
        <w:tab/>
      </w:r>
      <w:r w:rsidR="0013544A" w:rsidRPr="00D64584">
        <w:t xml:space="preserve">- zvýšená ochrana je navržena ochranným pospojováním a proudovými chrániči. </w:t>
      </w:r>
      <w:r w:rsidR="0013544A" w:rsidRPr="00D64584">
        <w:rPr>
          <w:rFonts w:cs="Arial"/>
        </w:rPr>
        <w:t xml:space="preserve">Zásuvky určené pro tento </w:t>
      </w:r>
      <w:r>
        <w:rPr>
          <w:rFonts w:cs="Arial"/>
        </w:rPr>
        <w:br/>
        <w:t xml:space="preserve">        </w:t>
      </w:r>
      <w:r w:rsidR="0013544A" w:rsidRPr="00D64584">
        <w:rPr>
          <w:rFonts w:cs="Arial"/>
        </w:rPr>
        <w:t>prostor</w:t>
      </w:r>
      <w:r>
        <w:rPr>
          <w:rFonts w:cs="Arial"/>
        </w:rPr>
        <w:t xml:space="preserve"> </w:t>
      </w:r>
      <w:r w:rsidR="0013544A" w:rsidRPr="00D64584">
        <w:rPr>
          <w:rFonts w:cs="Arial"/>
        </w:rPr>
        <w:t>musí být chráněny proudovým chráničem</w:t>
      </w:r>
      <w:r w:rsidR="0013544A" w:rsidRPr="00D64584">
        <w:t xml:space="preserve"> s ∆I&lt;30mA</w:t>
      </w:r>
    </w:p>
    <w:p w:rsidR="009172A5" w:rsidRDefault="009172A5" w:rsidP="009172A5">
      <w:pPr>
        <w:tabs>
          <w:tab w:val="left" w:pos="284"/>
          <w:tab w:val="left" w:pos="3544"/>
        </w:tabs>
      </w:pPr>
      <w:r>
        <w:t xml:space="preserve"> </w:t>
      </w:r>
      <w:r>
        <w:tab/>
      </w:r>
      <w:r w:rsidR="0013544A" w:rsidRPr="00D64584">
        <w:rPr>
          <w:rFonts w:cs="Arial"/>
        </w:rPr>
        <w:t>- elektrické stroje, přístroje a svítidla musí mít stupeň ochrany krytem alespoň IP44</w:t>
      </w:r>
    </w:p>
    <w:p w:rsidR="009172A5" w:rsidRDefault="009172A5" w:rsidP="009172A5">
      <w:pPr>
        <w:tabs>
          <w:tab w:val="left" w:pos="284"/>
          <w:tab w:val="left" w:pos="3544"/>
        </w:tabs>
      </w:pPr>
      <w:r>
        <w:t xml:space="preserve"> </w:t>
      </w:r>
      <w:r>
        <w:tab/>
      </w:r>
      <w:r w:rsidR="0013544A" w:rsidRPr="00D64584">
        <w:t xml:space="preserve">- </w:t>
      </w:r>
      <w:r w:rsidR="0013544A">
        <w:t>svítidla použitá v tomto prostoru musí mít tř. i</w:t>
      </w:r>
      <w:r w:rsidR="00B972D8">
        <w:t>z</w:t>
      </w:r>
      <w:r w:rsidR="0013544A">
        <w:t>olace</w:t>
      </w:r>
      <w:r w:rsidR="0013544A" w:rsidRPr="00F6723F">
        <w:t xml:space="preserve"> II</w:t>
      </w:r>
      <w:r w:rsidR="0013544A" w:rsidRPr="00D64584">
        <w:t xml:space="preserve"> </w:t>
      </w:r>
    </w:p>
    <w:p w:rsidR="009172A5" w:rsidRDefault="009172A5" w:rsidP="009172A5">
      <w:pPr>
        <w:tabs>
          <w:tab w:val="left" w:pos="284"/>
          <w:tab w:val="left" w:pos="3544"/>
        </w:tabs>
      </w:pPr>
      <w:r>
        <w:t xml:space="preserve"> </w:t>
      </w:r>
      <w:r>
        <w:tab/>
      </w:r>
      <w:r w:rsidR="0013544A" w:rsidRPr="00D64584">
        <w:t xml:space="preserve">- </w:t>
      </w:r>
      <w:r w:rsidR="0013544A" w:rsidRPr="00D64584">
        <w:rPr>
          <w:rFonts w:cs="Arial"/>
        </w:rPr>
        <w:t>rozv</w:t>
      </w:r>
      <w:r w:rsidR="00B3122D">
        <w:rPr>
          <w:rFonts w:cs="Arial"/>
        </w:rPr>
        <w:t>a</w:t>
      </w:r>
      <w:r w:rsidR="0013544A" w:rsidRPr="00D64584">
        <w:rPr>
          <w:rFonts w:cs="Arial"/>
        </w:rPr>
        <w:t>děče mají mít stupeň ochrany krytem alespoň IP44</w:t>
      </w:r>
    </w:p>
    <w:p w:rsidR="000D331D" w:rsidRDefault="000D331D" w:rsidP="005E1AF9">
      <w:pPr>
        <w:tabs>
          <w:tab w:val="left" w:pos="284"/>
          <w:tab w:val="left" w:pos="3544"/>
        </w:tabs>
      </w:pPr>
    </w:p>
    <w:p w:rsidR="005E1AF9" w:rsidRPr="00426F4B" w:rsidRDefault="00AB02EE" w:rsidP="005E1AF9">
      <w:pPr>
        <w:tabs>
          <w:tab w:val="left" w:pos="284"/>
          <w:tab w:val="left" w:pos="3544"/>
        </w:tabs>
        <w:rPr>
          <w:b/>
        </w:rPr>
      </w:pPr>
      <w:r w:rsidRPr="00426F4B">
        <w:rPr>
          <w:b/>
          <w:u w:val="single"/>
        </w:rPr>
        <w:t xml:space="preserve">7. </w:t>
      </w:r>
      <w:r w:rsidR="005E1AF9" w:rsidRPr="00426F4B">
        <w:rPr>
          <w:b/>
          <w:u w:val="single"/>
        </w:rPr>
        <w:tab/>
      </w:r>
      <w:r w:rsidR="003E3B9E" w:rsidRPr="00426F4B">
        <w:rPr>
          <w:b/>
          <w:u w:val="single"/>
        </w:rPr>
        <w:t>Z</w:t>
      </w:r>
      <w:r w:rsidR="00F6723F" w:rsidRPr="00426F4B">
        <w:rPr>
          <w:b/>
          <w:u w:val="single"/>
        </w:rPr>
        <w:t>důvodnění</w:t>
      </w:r>
      <w:r w:rsidR="003E3B9E" w:rsidRPr="00426F4B">
        <w:rPr>
          <w:b/>
          <w:u w:val="single"/>
        </w:rPr>
        <w:t xml:space="preserve"> :</w:t>
      </w:r>
    </w:p>
    <w:p w:rsidR="005E1AF9" w:rsidRDefault="005E1AF9" w:rsidP="005E1AF9">
      <w:pPr>
        <w:tabs>
          <w:tab w:val="left" w:pos="284"/>
          <w:tab w:val="left" w:pos="3544"/>
        </w:tabs>
      </w:pPr>
    </w:p>
    <w:p w:rsidR="004875AB" w:rsidRDefault="005E1AF9" w:rsidP="005E1AF9">
      <w:pPr>
        <w:tabs>
          <w:tab w:val="left" w:pos="284"/>
          <w:tab w:val="left" w:pos="3544"/>
        </w:tabs>
      </w:pPr>
      <w:r>
        <w:t xml:space="preserve"> </w:t>
      </w:r>
      <w:r>
        <w:tab/>
      </w:r>
      <w:r w:rsidR="005100B0" w:rsidRPr="00D64584">
        <w:t>Charakteristiky a třídění vnějších vlivů jsou určeny z hlediska působení na elektrické zařízení dle ČSN 33 2000-</w:t>
      </w:r>
      <w:r>
        <w:br/>
        <w:t xml:space="preserve"> </w:t>
      </w:r>
      <w:r>
        <w:tab/>
      </w:r>
      <w:r w:rsidR="005100B0" w:rsidRPr="00D64584">
        <w:t xml:space="preserve">1 ed. 2 a ČSN 33 2000-5-51 ed.3 a z hlediska nebezpečí úrazu elektrickým proudem dle ČSN </w:t>
      </w:r>
      <w:r w:rsidR="005100B0" w:rsidRPr="007C5B83">
        <w:t xml:space="preserve">33 2000-4-41 </w:t>
      </w:r>
    </w:p>
    <w:p w:rsidR="005E1AF9" w:rsidRDefault="005100B0" w:rsidP="004875AB">
      <w:pPr>
        <w:tabs>
          <w:tab w:val="left" w:pos="284"/>
          <w:tab w:val="left" w:pos="3544"/>
        </w:tabs>
        <w:ind w:left="284"/>
      </w:pPr>
      <w:r w:rsidRPr="007C5B83">
        <w:t>ed. 2</w:t>
      </w:r>
      <w:r w:rsidR="00DB68AB">
        <w:t>.</w:t>
      </w:r>
      <w:r w:rsidRPr="007C5B83">
        <w:t xml:space="preserve"> V případě jakýchkoliv změn ve stavební konstrukci, volby materiálu, změny</w:t>
      </w:r>
      <w:r w:rsidRPr="00D64584">
        <w:t xml:space="preserve"> technologických postupů, popř. změny využívání prostorů je nutno tento protokol doplnit.</w:t>
      </w:r>
    </w:p>
    <w:p w:rsidR="005E1AF9" w:rsidRDefault="005E1AF9" w:rsidP="005E1AF9">
      <w:pPr>
        <w:tabs>
          <w:tab w:val="left" w:pos="284"/>
          <w:tab w:val="left" w:pos="3544"/>
        </w:tabs>
      </w:pPr>
    </w:p>
    <w:p w:rsidR="004875AB" w:rsidRDefault="005E1AF9" w:rsidP="002446DB">
      <w:pPr>
        <w:tabs>
          <w:tab w:val="left" w:pos="284"/>
          <w:tab w:val="left" w:pos="3544"/>
        </w:tabs>
      </w:pPr>
      <w:r>
        <w:t xml:space="preserve"> </w:t>
      </w:r>
      <w:r>
        <w:tab/>
      </w:r>
    </w:p>
    <w:p w:rsidR="00400157" w:rsidRPr="005E1AF9" w:rsidRDefault="00400157" w:rsidP="002446DB">
      <w:pPr>
        <w:tabs>
          <w:tab w:val="left" w:pos="284"/>
          <w:tab w:val="left" w:pos="3544"/>
        </w:tabs>
      </w:pPr>
      <w:r w:rsidRPr="00BF0F0C">
        <w:rPr>
          <w:rFonts w:cs="Arial"/>
          <w:b/>
        </w:rPr>
        <w:t>Poučení:</w:t>
      </w:r>
      <w:r w:rsidRPr="00D64584">
        <w:rPr>
          <w:rFonts w:cs="Arial"/>
        </w:rPr>
        <w:t xml:space="preserve"> Provozovatel musí mít tento protokol </w:t>
      </w:r>
      <w:r w:rsidR="006569EC">
        <w:rPr>
          <w:rFonts w:cs="Arial"/>
        </w:rPr>
        <w:t xml:space="preserve">pro rekonstruované prostory, </w:t>
      </w:r>
      <w:r w:rsidRPr="00D64584">
        <w:rPr>
          <w:rFonts w:cs="Arial"/>
        </w:rPr>
        <w:t xml:space="preserve">společně s projektovou dokumentací (upravenou dle skutečného </w:t>
      </w:r>
      <w:r w:rsidR="00426F4B">
        <w:rPr>
          <w:rFonts w:cs="Arial"/>
        </w:rPr>
        <w:t>provedení</w:t>
      </w:r>
      <w:r w:rsidRPr="00D64584">
        <w:rPr>
          <w:rFonts w:cs="Arial"/>
        </w:rPr>
        <w:t xml:space="preserve">) a výchozí revizní zprávou uložený po celou dobu životnosti elektroinstalace. V případě změny provozních podmínek je provozovatel povinen protokol </w:t>
      </w:r>
      <w:r w:rsidR="00D61CD3">
        <w:rPr>
          <w:rFonts w:cs="Arial"/>
        </w:rPr>
        <w:t xml:space="preserve">nechat </w:t>
      </w:r>
      <w:r w:rsidRPr="00D64584">
        <w:rPr>
          <w:rFonts w:cs="Arial"/>
        </w:rPr>
        <w:t>přepracovat.</w:t>
      </w:r>
    </w:p>
    <w:p w:rsidR="00400157" w:rsidRDefault="00400157" w:rsidP="00400157">
      <w:pPr>
        <w:ind w:firstLine="567"/>
        <w:rPr>
          <w:rFonts w:cs="Arial"/>
          <w:color w:val="FF0000"/>
        </w:rPr>
      </w:pPr>
      <w:r>
        <w:rPr>
          <w:rFonts w:cs="Arial"/>
          <w:color w:val="FF0000"/>
        </w:rPr>
        <w:tab/>
      </w:r>
    </w:p>
    <w:p w:rsidR="008415B8" w:rsidRPr="008415B8" w:rsidRDefault="008415B8" w:rsidP="008415B8">
      <w:pPr>
        <w:rPr>
          <w:rFonts w:cs="Arial"/>
          <w:color w:val="FF0000"/>
        </w:rPr>
      </w:pPr>
      <w:r w:rsidRPr="008415B8">
        <w:t>Datum</w:t>
      </w:r>
      <w:r>
        <w:t xml:space="preserve"> sepsání protokolu: </w:t>
      </w:r>
      <w:r w:rsidR="009608DE">
        <w:t>1</w:t>
      </w:r>
      <w:r w:rsidR="001065B3">
        <w:t>3</w:t>
      </w:r>
      <w:r w:rsidR="009608DE">
        <w:t xml:space="preserve">. </w:t>
      </w:r>
      <w:r w:rsidR="003E2BF4">
        <w:t>listopadu</w:t>
      </w:r>
      <w:r w:rsidR="00A339D8">
        <w:t xml:space="preserve"> 201</w:t>
      </w:r>
      <w:r w:rsidR="00FE63AD">
        <w:t>6</w:t>
      </w:r>
      <w:r w:rsidR="00A339D8">
        <w:t>.</w:t>
      </w:r>
    </w:p>
    <w:sectPr w:rsidR="008415B8" w:rsidRPr="008415B8" w:rsidSect="00333816">
      <w:footerReference w:type="even" r:id="rId7"/>
      <w:footerReference w:type="default" r:id="rId8"/>
      <w:pgSz w:w="11906" w:h="16838"/>
      <w:pgMar w:top="1418" w:right="1134" w:bottom="1418"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67F1E" w:rsidRDefault="00167F1E">
      <w:r>
        <w:separator/>
      </w:r>
    </w:p>
  </w:endnote>
  <w:endnote w:type="continuationSeparator" w:id="0">
    <w:p w:rsidR="00167F1E" w:rsidRDefault="00167F1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20002A87" w:usb1="80000000" w:usb2="00000008" w:usb3="00000000" w:csb0="000001FF" w:csb1="00000000"/>
  </w:font>
  <w:font w:name="Symbol">
    <w:panose1 w:val="05050102010706020507"/>
    <w:charset w:val="02"/>
    <w:family w:val="auto"/>
    <w:pitch w:val="variable"/>
    <w:sig w:usb0="00000000" w:usb1="10000000" w:usb2="00000000" w:usb3="00000000" w:csb0="80000000" w:csb1="00000000"/>
  </w:font>
  <w:font w:name="Arial">
    <w:panose1 w:val="020B0604020202020204"/>
    <w:charset w:val="EE"/>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Dutch801CE Rm BT">
    <w:altName w:val="Dutch801CE Rm BT"/>
    <w:panose1 w:val="00000000000000000000"/>
    <w:charset w:val="EE"/>
    <w:family w:val="roman"/>
    <w:notTrueType/>
    <w:pitch w:val="default"/>
    <w:sig w:usb0="00000005" w:usb1="00000000" w:usb2="00000000" w:usb3="00000000" w:csb0="00000002" w:csb1="00000000"/>
  </w:font>
  <w:font w:name="Calibri">
    <w:panose1 w:val="020F0502020204030204"/>
    <w:charset w:val="EE"/>
    <w:family w:val="swiss"/>
    <w:pitch w:val="variable"/>
    <w:sig w:usb0="A00002EF" w:usb1="4000207B" w:usb2="00000000" w:usb3="00000000" w:csb0="0000009F" w:csb1="00000000"/>
  </w:font>
  <w:font w:name="Cambria">
    <w:panose1 w:val="02040503050406030204"/>
    <w:charset w:val="EE"/>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7BD8" w:rsidRDefault="00B103E5" w:rsidP="005F5394">
    <w:pPr>
      <w:pStyle w:val="Zpat"/>
      <w:framePr w:wrap="around" w:vAnchor="text" w:hAnchor="margin" w:xAlign="right" w:y="1"/>
      <w:rPr>
        <w:rStyle w:val="slostrnky"/>
      </w:rPr>
    </w:pPr>
    <w:r>
      <w:rPr>
        <w:rStyle w:val="slostrnky"/>
      </w:rPr>
      <w:fldChar w:fldCharType="begin"/>
    </w:r>
    <w:r w:rsidR="00797BD8">
      <w:rPr>
        <w:rStyle w:val="slostrnky"/>
      </w:rPr>
      <w:instrText xml:space="preserve">PAGE  </w:instrText>
    </w:r>
    <w:r>
      <w:rPr>
        <w:rStyle w:val="slostrnky"/>
      </w:rPr>
      <w:fldChar w:fldCharType="end"/>
    </w:r>
  </w:p>
  <w:p w:rsidR="00797BD8" w:rsidRDefault="00797BD8" w:rsidP="00797BD8">
    <w:pPr>
      <w:pStyle w:val="Zpat"/>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7BD8" w:rsidRDefault="00B103E5" w:rsidP="005F5394">
    <w:pPr>
      <w:pStyle w:val="Zpat"/>
      <w:framePr w:wrap="around" w:vAnchor="text" w:hAnchor="margin" w:xAlign="right" w:y="1"/>
      <w:rPr>
        <w:rStyle w:val="slostrnky"/>
      </w:rPr>
    </w:pPr>
    <w:r>
      <w:rPr>
        <w:rStyle w:val="slostrnky"/>
      </w:rPr>
      <w:fldChar w:fldCharType="begin"/>
    </w:r>
    <w:r w:rsidR="00797BD8">
      <w:rPr>
        <w:rStyle w:val="slostrnky"/>
      </w:rPr>
      <w:instrText xml:space="preserve">PAGE  </w:instrText>
    </w:r>
    <w:r>
      <w:rPr>
        <w:rStyle w:val="slostrnky"/>
      </w:rPr>
      <w:fldChar w:fldCharType="separate"/>
    </w:r>
    <w:r w:rsidR="001065B3">
      <w:rPr>
        <w:rStyle w:val="slostrnky"/>
        <w:noProof/>
      </w:rPr>
      <w:t>2</w:t>
    </w:r>
    <w:r>
      <w:rPr>
        <w:rStyle w:val="slostrnky"/>
      </w:rPr>
      <w:fldChar w:fldCharType="end"/>
    </w:r>
  </w:p>
  <w:p w:rsidR="00797BD8" w:rsidRDefault="00797BD8" w:rsidP="00797BD8">
    <w:pPr>
      <w:pStyle w:val="Zpat"/>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67F1E" w:rsidRDefault="00167F1E">
      <w:r>
        <w:separator/>
      </w:r>
    </w:p>
  </w:footnote>
  <w:footnote w:type="continuationSeparator" w:id="0">
    <w:p w:rsidR="00167F1E" w:rsidRDefault="00167F1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7872B7"/>
    <w:multiLevelType w:val="hybridMultilevel"/>
    <w:tmpl w:val="AD205002"/>
    <w:lvl w:ilvl="0" w:tplc="C25E1504">
      <w:start w:val="1"/>
      <w:numFmt w:val="upperLetter"/>
      <w:lvlText w:val="%1."/>
      <w:lvlJc w:val="left"/>
      <w:pPr>
        <w:ind w:left="417" w:hanging="360"/>
      </w:pPr>
      <w:rPr>
        <w:rFonts w:hint="default"/>
        <w:color w:val="auto"/>
      </w:rPr>
    </w:lvl>
    <w:lvl w:ilvl="1" w:tplc="04050019" w:tentative="1">
      <w:start w:val="1"/>
      <w:numFmt w:val="lowerLetter"/>
      <w:lvlText w:val="%2."/>
      <w:lvlJc w:val="left"/>
      <w:pPr>
        <w:ind w:left="1137" w:hanging="360"/>
      </w:pPr>
    </w:lvl>
    <w:lvl w:ilvl="2" w:tplc="0405001B" w:tentative="1">
      <w:start w:val="1"/>
      <w:numFmt w:val="lowerRoman"/>
      <w:lvlText w:val="%3."/>
      <w:lvlJc w:val="right"/>
      <w:pPr>
        <w:ind w:left="1857" w:hanging="180"/>
      </w:pPr>
    </w:lvl>
    <w:lvl w:ilvl="3" w:tplc="0405000F" w:tentative="1">
      <w:start w:val="1"/>
      <w:numFmt w:val="decimal"/>
      <w:lvlText w:val="%4."/>
      <w:lvlJc w:val="left"/>
      <w:pPr>
        <w:ind w:left="2577" w:hanging="360"/>
      </w:pPr>
    </w:lvl>
    <w:lvl w:ilvl="4" w:tplc="04050019" w:tentative="1">
      <w:start w:val="1"/>
      <w:numFmt w:val="lowerLetter"/>
      <w:lvlText w:val="%5."/>
      <w:lvlJc w:val="left"/>
      <w:pPr>
        <w:ind w:left="3297" w:hanging="360"/>
      </w:pPr>
    </w:lvl>
    <w:lvl w:ilvl="5" w:tplc="0405001B" w:tentative="1">
      <w:start w:val="1"/>
      <w:numFmt w:val="lowerRoman"/>
      <w:lvlText w:val="%6."/>
      <w:lvlJc w:val="right"/>
      <w:pPr>
        <w:ind w:left="4017" w:hanging="180"/>
      </w:pPr>
    </w:lvl>
    <w:lvl w:ilvl="6" w:tplc="0405000F" w:tentative="1">
      <w:start w:val="1"/>
      <w:numFmt w:val="decimal"/>
      <w:lvlText w:val="%7."/>
      <w:lvlJc w:val="left"/>
      <w:pPr>
        <w:ind w:left="4737" w:hanging="360"/>
      </w:pPr>
    </w:lvl>
    <w:lvl w:ilvl="7" w:tplc="04050019" w:tentative="1">
      <w:start w:val="1"/>
      <w:numFmt w:val="lowerLetter"/>
      <w:lvlText w:val="%8."/>
      <w:lvlJc w:val="left"/>
      <w:pPr>
        <w:ind w:left="5457" w:hanging="360"/>
      </w:pPr>
    </w:lvl>
    <w:lvl w:ilvl="8" w:tplc="0405001B" w:tentative="1">
      <w:start w:val="1"/>
      <w:numFmt w:val="lowerRoman"/>
      <w:lvlText w:val="%9."/>
      <w:lvlJc w:val="right"/>
      <w:pPr>
        <w:ind w:left="6177" w:hanging="180"/>
      </w:pPr>
    </w:lvl>
  </w:abstractNum>
  <w:abstractNum w:abstractNumId="1">
    <w:nsid w:val="0B0F79DA"/>
    <w:multiLevelType w:val="multilevel"/>
    <w:tmpl w:val="7BF8585C"/>
    <w:lvl w:ilvl="0">
      <w:start w:val="1"/>
      <w:numFmt w:val="decimal"/>
      <w:lvlText w:val="%1."/>
      <w:lvlJc w:val="left"/>
      <w:pPr>
        <w:ind w:left="720" w:hanging="360"/>
      </w:pPr>
      <w:rPr>
        <w:rFonts w:hint="default"/>
        <w:b/>
      </w:rPr>
    </w:lvl>
    <w:lvl w:ilvl="1">
      <w:start w:val="10"/>
      <w:numFmt w:val="decimal"/>
      <w:isLgl/>
      <w:lvlText w:val="%1.%2"/>
      <w:lvlJc w:val="left"/>
      <w:pPr>
        <w:ind w:left="674"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
    <w:nsid w:val="0E034C3F"/>
    <w:multiLevelType w:val="hybridMultilevel"/>
    <w:tmpl w:val="8676C04C"/>
    <w:lvl w:ilvl="0" w:tplc="04050005">
      <w:start w:val="1"/>
      <w:numFmt w:val="bullet"/>
      <w:lvlText w:val=""/>
      <w:lvlJc w:val="left"/>
      <w:pPr>
        <w:tabs>
          <w:tab w:val="num" w:pos="720"/>
        </w:tabs>
        <w:ind w:left="720" w:hanging="360"/>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
    <w:nsid w:val="118841DB"/>
    <w:multiLevelType w:val="hybridMultilevel"/>
    <w:tmpl w:val="683069D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41D5407"/>
    <w:multiLevelType w:val="singleLevel"/>
    <w:tmpl w:val="B7142BCA"/>
    <w:lvl w:ilvl="0">
      <w:start w:val="2"/>
      <w:numFmt w:val="bullet"/>
      <w:lvlText w:val="-"/>
      <w:lvlJc w:val="left"/>
      <w:pPr>
        <w:tabs>
          <w:tab w:val="num" w:pos="360"/>
        </w:tabs>
        <w:ind w:left="360" w:hanging="360"/>
      </w:pPr>
      <w:rPr>
        <w:rFonts w:hint="default"/>
      </w:rPr>
    </w:lvl>
  </w:abstractNum>
  <w:abstractNum w:abstractNumId="5">
    <w:nsid w:val="162674C2"/>
    <w:multiLevelType w:val="hybridMultilevel"/>
    <w:tmpl w:val="FCAAA30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1A7779B9"/>
    <w:multiLevelType w:val="hybridMultilevel"/>
    <w:tmpl w:val="EF401978"/>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nsid w:val="1CA0557C"/>
    <w:multiLevelType w:val="hybridMultilevel"/>
    <w:tmpl w:val="5C6E5F8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nsid w:val="1CE94405"/>
    <w:multiLevelType w:val="hybridMultilevel"/>
    <w:tmpl w:val="F1A03E26"/>
    <w:lvl w:ilvl="0" w:tplc="6018129E">
      <w:start w:val="1"/>
      <w:numFmt w:val="bullet"/>
      <w:lvlText w:val=""/>
      <w:lvlJc w:val="left"/>
      <w:pPr>
        <w:tabs>
          <w:tab w:val="num" w:pos="360"/>
        </w:tabs>
        <w:ind w:left="360" w:hanging="360"/>
      </w:pPr>
      <w:rPr>
        <w:rFonts w:ascii="Symbol" w:hAnsi="Symbol" w:hint="default"/>
      </w:rPr>
    </w:lvl>
    <w:lvl w:ilvl="1" w:tplc="A1A8290A">
      <w:start w:val="5"/>
      <w:numFmt w:val="bullet"/>
      <w:lvlText w:val="-"/>
      <w:lvlJc w:val="left"/>
      <w:pPr>
        <w:tabs>
          <w:tab w:val="num" w:pos="1080"/>
        </w:tabs>
        <w:ind w:left="1080" w:hanging="360"/>
      </w:pPr>
      <w:rPr>
        <w:rFonts w:ascii="Times New Roman" w:eastAsia="Times New Roman" w:hAnsi="Times New Roman" w:cs="Times New Roman" w:hint="default"/>
      </w:rPr>
    </w:lvl>
    <w:lvl w:ilvl="2" w:tplc="D294206C">
      <w:start w:val="1"/>
      <w:numFmt w:val="bullet"/>
      <w:lvlText w:val=""/>
      <w:lvlJc w:val="left"/>
      <w:pPr>
        <w:tabs>
          <w:tab w:val="num" w:pos="1800"/>
        </w:tabs>
        <w:ind w:left="1800" w:hanging="360"/>
      </w:pPr>
      <w:rPr>
        <w:rFonts w:ascii="Wingdings" w:hAnsi="Wingdings" w:hint="default"/>
      </w:rPr>
    </w:lvl>
    <w:lvl w:ilvl="3" w:tplc="482E79A6">
      <w:start w:val="1"/>
      <w:numFmt w:val="bullet"/>
      <w:lvlText w:val=""/>
      <w:lvlJc w:val="left"/>
      <w:pPr>
        <w:tabs>
          <w:tab w:val="num" w:pos="2520"/>
        </w:tabs>
        <w:ind w:left="2520" w:hanging="360"/>
      </w:pPr>
      <w:rPr>
        <w:rFonts w:ascii="Symbol" w:hAnsi="Symbol" w:hint="default"/>
      </w:rPr>
    </w:lvl>
    <w:lvl w:ilvl="4" w:tplc="45F67D6A">
      <w:start w:val="1"/>
      <w:numFmt w:val="bullet"/>
      <w:lvlText w:val="o"/>
      <w:lvlJc w:val="left"/>
      <w:pPr>
        <w:tabs>
          <w:tab w:val="num" w:pos="3240"/>
        </w:tabs>
        <w:ind w:left="3240" w:hanging="360"/>
      </w:pPr>
      <w:rPr>
        <w:rFonts w:ascii="Courier New" w:hAnsi="Courier New" w:cs="Courier New" w:hint="default"/>
      </w:rPr>
    </w:lvl>
    <w:lvl w:ilvl="5" w:tplc="D064495C">
      <w:start w:val="1"/>
      <w:numFmt w:val="bullet"/>
      <w:lvlText w:val=""/>
      <w:lvlJc w:val="left"/>
      <w:pPr>
        <w:tabs>
          <w:tab w:val="num" w:pos="3960"/>
        </w:tabs>
        <w:ind w:left="3960" w:hanging="360"/>
      </w:pPr>
      <w:rPr>
        <w:rFonts w:ascii="Wingdings" w:hAnsi="Wingdings" w:hint="default"/>
      </w:rPr>
    </w:lvl>
    <w:lvl w:ilvl="6" w:tplc="DC08A9B6">
      <w:start w:val="1"/>
      <w:numFmt w:val="bullet"/>
      <w:lvlText w:val=""/>
      <w:lvlJc w:val="left"/>
      <w:pPr>
        <w:tabs>
          <w:tab w:val="num" w:pos="4680"/>
        </w:tabs>
        <w:ind w:left="4680" w:hanging="360"/>
      </w:pPr>
      <w:rPr>
        <w:rFonts w:ascii="Symbol" w:hAnsi="Symbol" w:hint="default"/>
      </w:rPr>
    </w:lvl>
    <w:lvl w:ilvl="7" w:tplc="345E4D1A" w:tentative="1">
      <w:start w:val="1"/>
      <w:numFmt w:val="bullet"/>
      <w:lvlText w:val="o"/>
      <w:lvlJc w:val="left"/>
      <w:pPr>
        <w:tabs>
          <w:tab w:val="num" w:pos="5400"/>
        </w:tabs>
        <w:ind w:left="5400" w:hanging="360"/>
      </w:pPr>
      <w:rPr>
        <w:rFonts w:ascii="Courier New" w:hAnsi="Courier New" w:cs="Courier New" w:hint="default"/>
      </w:rPr>
    </w:lvl>
    <w:lvl w:ilvl="8" w:tplc="7044692E" w:tentative="1">
      <w:start w:val="1"/>
      <w:numFmt w:val="bullet"/>
      <w:lvlText w:val=""/>
      <w:lvlJc w:val="left"/>
      <w:pPr>
        <w:tabs>
          <w:tab w:val="num" w:pos="6120"/>
        </w:tabs>
        <w:ind w:left="6120" w:hanging="360"/>
      </w:pPr>
      <w:rPr>
        <w:rFonts w:ascii="Wingdings" w:hAnsi="Wingdings" w:hint="default"/>
      </w:rPr>
    </w:lvl>
  </w:abstractNum>
  <w:abstractNum w:abstractNumId="9">
    <w:nsid w:val="1E5723B1"/>
    <w:multiLevelType w:val="hybridMultilevel"/>
    <w:tmpl w:val="161A33E2"/>
    <w:lvl w:ilvl="0" w:tplc="A7CA7856">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20A8768E"/>
    <w:multiLevelType w:val="hybridMultilevel"/>
    <w:tmpl w:val="3E025EF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21EB77C5"/>
    <w:multiLevelType w:val="hybridMultilevel"/>
    <w:tmpl w:val="155CE89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nsid w:val="23E70E28"/>
    <w:multiLevelType w:val="singleLevel"/>
    <w:tmpl w:val="A9C225DE"/>
    <w:lvl w:ilvl="0">
      <w:start w:val="1"/>
      <w:numFmt w:val="bullet"/>
      <w:lvlText w:val="-"/>
      <w:lvlJc w:val="left"/>
      <w:pPr>
        <w:tabs>
          <w:tab w:val="num" w:pos="360"/>
        </w:tabs>
        <w:ind w:left="360" w:hanging="360"/>
      </w:pPr>
      <w:rPr>
        <w:rFonts w:ascii="Times New Roman" w:hAnsi="Times New Roman" w:hint="default"/>
      </w:rPr>
    </w:lvl>
  </w:abstractNum>
  <w:abstractNum w:abstractNumId="13">
    <w:nsid w:val="244F1B15"/>
    <w:multiLevelType w:val="hybridMultilevel"/>
    <w:tmpl w:val="D6ECB402"/>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2EED7437"/>
    <w:multiLevelType w:val="singleLevel"/>
    <w:tmpl w:val="7924DFD6"/>
    <w:lvl w:ilvl="0">
      <w:start w:val="3"/>
      <w:numFmt w:val="bullet"/>
      <w:lvlText w:val="-"/>
      <w:lvlJc w:val="left"/>
      <w:pPr>
        <w:tabs>
          <w:tab w:val="num" w:pos="360"/>
        </w:tabs>
        <w:ind w:left="360" w:hanging="360"/>
      </w:pPr>
      <w:rPr>
        <w:rFonts w:hint="default"/>
      </w:rPr>
    </w:lvl>
  </w:abstractNum>
  <w:abstractNum w:abstractNumId="15">
    <w:nsid w:val="320D5159"/>
    <w:multiLevelType w:val="hybridMultilevel"/>
    <w:tmpl w:val="8466E3CE"/>
    <w:lvl w:ilvl="0" w:tplc="6D30304E">
      <w:start w:val="3"/>
      <w:numFmt w:val="decimal"/>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6">
    <w:nsid w:val="32D25A8D"/>
    <w:multiLevelType w:val="hybridMultilevel"/>
    <w:tmpl w:val="18DE6722"/>
    <w:lvl w:ilvl="0" w:tplc="E848D436">
      <w:start w:val="1"/>
      <w:numFmt w:val="bullet"/>
      <w:lvlText w:val=""/>
      <w:lvlJc w:val="left"/>
      <w:pPr>
        <w:ind w:left="720" w:hanging="360"/>
      </w:pPr>
      <w:rPr>
        <w:rFonts w:ascii="Symbol" w:hAnsi="Symbol" w:hint="default"/>
      </w:rPr>
    </w:lvl>
    <w:lvl w:ilvl="1" w:tplc="BC3A7554" w:tentative="1">
      <w:start w:val="1"/>
      <w:numFmt w:val="bullet"/>
      <w:lvlText w:val="o"/>
      <w:lvlJc w:val="left"/>
      <w:pPr>
        <w:ind w:left="1440" w:hanging="360"/>
      </w:pPr>
      <w:rPr>
        <w:rFonts w:ascii="Courier New" w:hAnsi="Courier New" w:cs="Courier New" w:hint="default"/>
      </w:rPr>
    </w:lvl>
    <w:lvl w:ilvl="2" w:tplc="7DFA82FA" w:tentative="1">
      <w:start w:val="1"/>
      <w:numFmt w:val="bullet"/>
      <w:lvlText w:val=""/>
      <w:lvlJc w:val="left"/>
      <w:pPr>
        <w:ind w:left="2160" w:hanging="360"/>
      </w:pPr>
      <w:rPr>
        <w:rFonts w:ascii="Wingdings" w:hAnsi="Wingdings" w:hint="default"/>
      </w:rPr>
    </w:lvl>
    <w:lvl w:ilvl="3" w:tplc="338625DC" w:tentative="1">
      <w:start w:val="1"/>
      <w:numFmt w:val="bullet"/>
      <w:lvlText w:val=""/>
      <w:lvlJc w:val="left"/>
      <w:pPr>
        <w:ind w:left="2880" w:hanging="360"/>
      </w:pPr>
      <w:rPr>
        <w:rFonts w:ascii="Symbol" w:hAnsi="Symbol" w:hint="default"/>
      </w:rPr>
    </w:lvl>
    <w:lvl w:ilvl="4" w:tplc="DF4273DC" w:tentative="1">
      <w:start w:val="1"/>
      <w:numFmt w:val="bullet"/>
      <w:lvlText w:val="o"/>
      <w:lvlJc w:val="left"/>
      <w:pPr>
        <w:ind w:left="3600" w:hanging="360"/>
      </w:pPr>
      <w:rPr>
        <w:rFonts w:ascii="Courier New" w:hAnsi="Courier New" w:cs="Courier New" w:hint="default"/>
      </w:rPr>
    </w:lvl>
    <w:lvl w:ilvl="5" w:tplc="30A47656" w:tentative="1">
      <w:start w:val="1"/>
      <w:numFmt w:val="bullet"/>
      <w:lvlText w:val=""/>
      <w:lvlJc w:val="left"/>
      <w:pPr>
        <w:ind w:left="4320" w:hanging="360"/>
      </w:pPr>
      <w:rPr>
        <w:rFonts w:ascii="Wingdings" w:hAnsi="Wingdings" w:hint="default"/>
      </w:rPr>
    </w:lvl>
    <w:lvl w:ilvl="6" w:tplc="51B86238" w:tentative="1">
      <w:start w:val="1"/>
      <w:numFmt w:val="bullet"/>
      <w:lvlText w:val=""/>
      <w:lvlJc w:val="left"/>
      <w:pPr>
        <w:ind w:left="5040" w:hanging="360"/>
      </w:pPr>
      <w:rPr>
        <w:rFonts w:ascii="Symbol" w:hAnsi="Symbol" w:hint="default"/>
      </w:rPr>
    </w:lvl>
    <w:lvl w:ilvl="7" w:tplc="853A8172" w:tentative="1">
      <w:start w:val="1"/>
      <w:numFmt w:val="bullet"/>
      <w:lvlText w:val="o"/>
      <w:lvlJc w:val="left"/>
      <w:pPr>
        <w:ind w:left="5760" w:hanging="360"/>
      </w:pPr>
      <w:rPr>
        <w:rFonts w:ascii="Courier New" w:hAnsi="Courier New" w:cs="Courier New" w:hint="default"/>
      </w:rPr>
    </w:lvl>
    <w:lvl w:ilvl="8" w:tplc="5C242AF6" w:tentative="1">
      <w:start w:val="1"/>
      <w:numFmt w:val="bullet"/>
      <w:lvlText w:val=""/>
      <w:lvlJc w:val="left"/>
      <w:pPr>
        <w:ind w:left="6480" w:hanging="360"/>
      </w:pPr>
      <w:rPr>
        <w:rFonts w:ascii="Wingdings" w:hAnsi="Wingdings" w:hint="default"/>
      </w:rPr>
    </w:lvl>
  </w:abstractNum>
  <w:abstractNum w:abstractNumId="17">
    <w:nsid w:val="39D02343"/>
    <w:multiLevelType w:val="hybridMultilevel"/>
    <w:tmpl w:val="FEE2EDA6"/>
    <w:lvl w:ilvl="0" w:tplc="BCB4CFD6">
      <w:start w:val="1"/>
      <w:numFmt w:val="lowerLetter"/>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8">
    <w:nsid w:val="3B6677DF"/>
    <w:multiLevelType w:val="hybridMultilevel"/>
    <w:tmpl w:val="9D986E48"/>
    <w:lvl w:ilvl="0" w:tplc="2B167832">
      <w:start w:val="1"/>
      <w:numFmt w:val="lowerLetter"/>
      <w:lvlText w:val="%1)"/>
      <w:lvlJc w:val="left"/>
      <w:pPr>
        <w:tabs>
          <w:tab w:val="num" w:pos="405"/>
        </w:tabs>
        <w:ind w:left="405" w:hanging="360"/>
      </w:pPr>
      <w:rPr>
        <w:rFonts w:hint="default"/>
      </w:rPr>
    </w:lvl>
    <w:lvl w:ilvl="1" w:tplc="89924E36">
      <w:start w:val="1"/>
      <w:numFmt w:val="decimal"/>
      <w:lvlText w:val="(%2)"/>
      <w:lvlJc w:val="left"/>
      <w:pPr>
        <w:tabs>
          <w:tab w:val="num" w:pos="644"/>
        </w:tabs>
        <w:ind w:left="644" w:hanging="360"/>
      </w:pPr>
      <w:rPr>
        <w:rFonts w:hint="default"/>
      </w:rPr>
    </w:lvl>
    <w:lvl w:ilvl="2" w:tplc="D67609AC">
      <w:start w:val="1"/>
      <w:numFmt w:val="lowerRoman"/>
      <w:pStyle w:val="Psmeno"/>
      <w:lvlText w:val="%3."/>
      <w:lvlJc w:val="right"/>
      <w:pPr>
        <w:tabs>
          <w:tab w:val="num" w:pos="1845"/>
        </w:tabs>
        <w:ind w:left="1845" w:hanging="180"/>
      </w:pPr>
    </w:lvl>
    <w:lvl w:ilvl="3" w:tplc="51EA0F1A">
      <w:start w:val="1"/>
      <w:numFmt w:val="decimal"/>
      <w:lvlText w:val="%4)"/>
      <w:lvlJc w:val="left"/>
      <w:pPr>
        <w:tabs>
          <w:tab w:val="num" w:pos="2565"/>
        </w:tabs>
        <w:ind w:left="2565" w:hanging="360"/>
      </w:pPr>
      <w:rPr>
        <w:rFonts w:hint="default"/>
      </w:rPr>
    </w:lvl>
    <w:lvl w:ilvl="4" w:tplc="A0A0A97E" w:tentative="1">
      <w:start w:val="1"/>
      <w:numFmt w:val="lowerLetter"/>
      <w:lvlText w:val="%5."/>
      <w:lvlJc w:val="left"/>
      <w:pPr>
        <w:tabs>
          <w:tab w:val="num" w:pos="3285"/>
        </w:tabs>
        <w:ind w:left="3285" w:hanging="360"/>
      </w:pPr>
    </w:lvl>
    <w:lvl w:ilvl="5" w:tplc="E864E1BC" w:tentative="1">
      <w:start w:val="1"/>
      <w:numFmt w:val="lowerRoman"/>
      <w:lvlText w:val="%6."/>
      <w:lvlJc w:val="right"/>
      <w:pPr>
        <w:tabs>
          <w:tab w:val="num" w:pos="4005"/>
        </w:tabs>
        <w:ind w:left="4005" w:hanging="180"/>
      </w:pPr>
    </w:lvl>
    <w:lvl w:ilvl="6" w:tplc="9D508E3C" w:tentative="1">
      <w:start w:val="1"/>
      <w:numFmt w:val="decimal"/>
      <w:lvlText w:val="%7."/>
      <w:lvlJc w:val="left"/>
      <w:pPr>
        <w:tabs>
          <w:tab w:val="num" w:pos="4725"/>
        </w:tabs>
        <w:ind w:left="4725" w:hanging="360"/>
      </w:pPr>
    </w:lvl>
    <w:lvl w:ilvl="7" w:tplc="0EF8C13C" w:tentative="1">
      <w:start w:val="1"/>
      <w:numFmt w:val="lowerLetter"/>
      <w:lvlText w:val="%8."/>
      <w:lvlJc w:val="left"/>
      <w:pPr>
        <w:tabs>
          <w:tab w:val="num" w:pos="5445"/>
        </w:tabs>
        <w:ind w:left="5445" w:hanging="360"/>
      </w:pPr>
    </w:lvl>
    <w:lvl w:ilvl="8" w:tplc="C5E68EE2" w:tentative="1">
      <w:start w:val="1"/>
      <w:numFmt w:val="lowerRoman"/>
      <w:lvlText w:val="%9."/>
      <w:lvlJc w:val="right"/>
      <w:pPr>
        <w:tabs>
          <w:tab w:val="num" w:pos="6165"/>
        </w:tabs>
        <w:ind w:left="6165" w:hanging="180"/>
      </w:pPr>
    </w:lvl>
  </w:abstractNum>
  <w:abstractNum w:abstractNumId="19">
    <w:nsid w:val="3BA315EC"/>
    <w:multiLevelType w:val="hybridMultilevel"/>
    <w:tmpl w:val="1E90E2BA"/>
    <w:lvl w:ilvl="0" w:tplc="B982516A">
      <w:start w:val="1"/>
      <w:numFmt w:val="bullet"/>
      <w:pStyle w:val="podtren"/>
      <w:lvlText w:val=""/>
      <w:lvlJc w:val="left"/>
      <w:pPr>
        <w:tabs>
          <w:tab w:val="num" w:pos="720"/>
        </w:tabs>
        <w:ind w:left="720" w:hanging="360"/>
      </w:pPr>
      <w:rPr>
        <w:rFonts w:ascii="Symbol" w:hAnsi="Symbol" w:hint="default"/>
      </w:rPr>
    </w:lvl>
    <w:lvl w:ilvl="1" w:tplc="C0D07CD0">
      <w:start w:val="1"/>
      <w:numFmt w:val="bullet"/>
      <w:lvlText w:val="o"/>
      <w:lvlJc w:val="left"/>
      <w:pPr>
        <w:tabs>
          <w:tab w:val="num" w:pos="1440"/>
        </w:tabs>
        <w:ind w:left="1440" w:hanging="360"/>
      </w:pPr>
      <w:rPr>
        <w:rFonts w:ascii="Courier New" w:hAnsi="Courier New" w:cs="Courier New" w:hint="default"/>
      </w:rPr>
    </w:lvl>
    <w:lvl w:ilvl="2" w:tplc="CB3E9B52">
      <w:start w:val="1"/>
      <w:numFmt w:val="bullet"/>
      <w:lvlText w:val="-"/>
      <w:lvlJc w:val="left"/>
      <w:pPr>
        <w:tabs>
          <w:tab w:val="num" w:pos="2160"/>
        </w:tabs>
        <w:ind w:left="2160" w:hanging="360"/>
      </w:pPr>
      <w:rPr>
        <w:rFonts w:ascii="Arial" w:eastAsia="Times New Roman" w:hAnsi="Arial" w:cs="Arial" w:hint="default"/>
      </w:rPr>
    </w:lvl>
    <w:lvl w:ilvl="3" w:tplc="47F60562" w:tentative="1">
      <w:start w:val="1"/>
      <w:numFmt w:val="bullet"/>
      <w:lvlText w:val=""/>
      <w:lvlJc w:val="left"/>
      <w:pPr>
        <w:tabs>
          <w:tab w:val="num" w:pos="2880"/>
        </w:tabs>
        <w:ind w:left="2880" w:hanging="360"/>
      </w:pPr>
      <w:rPr>
        <w:rFonts w:ascii="Symbol" w:hAnsi="Symbol" w:hint="default"/>
      </w:rPr>
    </w:lvl>
    <w:lvl w:ilvl="4" w:tplc="EF507BAA" w:tentative="1">
      <w:start w:val="1"/>
      <w:numFmt w:val="bullet"/>
      <w:lvlText w:val="o"/>
      <w:lvlJc w:val="left"/>
      <w:pPr>
        <w:tabs>
          <w:tab w:val="num" w:pos="3600"/>
        </w:tabs>
        <w:ind w:left="3600" w:hanging="360"/>
      </w:pPr>
      <w:rPr>
        <w:rFonts w:ascii="Courier New" w:hAnsi="Courier New" w:cs="Courier New" w:hint="default"/>
      </w:rPr>
    </w:lvl>
    <w:lvl w:ilvl="5" w:tplc="A47A7590" w:tentative="1">
      <w:start w:val="1"/>
      <w:numFmt w:val="bullet"/>
      <w:lvlText w:val=""/>
      <w:lvlJc w:val="left"/>
      <w:pPr>
        <w:tabs>
          <w:tab w:val="num" w:pos="4320"/>
        </w:tabs>
        <w:ind w:left="4320" w:hanging="360"/>
      </w:pPr>
      <w:rPr>
        <w:rFonts w:ascii="Wingdings" w:hAnsi="Wingdings" w:hint="default"/>
      </w:rPr>
    </w:lvl>
    <w:lvl w:ilvl="6" w:tplc="87E4A538" w:tentative="1">
      <w:start w:val="1"/>
      <w:numFmt w:val="bullet"/>
      <w:lvlText w:val=""/>
      <w:lvlJc w:val="left"/>
      <w:pPr>
        <w:tabs>
          <w:tab w:val="num" w:pos="5040"/>
        </w:tabs>
        <w:ind w:left="5040" w:hanging="360"/>
      </w:pPr>
      <w:rPr>
        <w:rFonts w:ascii="Symbol" w:hAnsi="Symbol" w:hint="default"/>
      </w:rPr>
    </w:lvl>
    <w:lvl w:ilvl="7" w:tplc="D00C034E" w:tentative="1">
      <w:start w:val="1"/>
      <w:numFmt w:val="bullet"/>
      <w:lvlText w:val="o"/>
      <w:lvlJc w:val="left"/>
      <w:pPr>
        <w:tabs>
          <w:tab w:val="num" w:pos="5760"/>
        </w:tabs>
        <w:ind w:left="5760" w:hanging="360"/>
      </w:pPr>
      <w:rPr>
        <w:rFonts w:ascii="Courier New" w:hAnsi="Courier New" w:cs="Courier New" w:hint="default"/>
      </w:rPr>
    </w:lvl>
    <w:lvl w:ilvl="8" w:tplc="190411E6" w:tentative="1">
      <w:start w:val="1"/>
      <w:numFmt w:val="bullet"/>
      <w:lvlText w:val=""/>
      <w:lvlJc w:val="left"/>
      <w:pPr>
        <w:tabs>
          <w:tab w:val="num" w:pos="6480"/>
        </w:tabs>
        <w:ind w:left="6480" w:hanging="360"/>
      </w:pPr>
      <w:rPr>
        <w:rFonts w:ascii="Wingdings" w:hAnsi="Wingdings" w:hint="default"/>
      </w:rPr>
    </w:lvl>
  </w:abstractNum>
  <w:abstractNum w:abstractNumId="20">
    <w:nsid w:val="3D360F0F"/>
    <w:multiLevelType w:val="hybridMultilevel"/>
    <w:tmpl w:val="400A48AE"/>
    <w:lvl w:ilvl="0" w:tplc="04050001">
      <w:start w:val="1"/>
      <w:numFmt w:val="decimal"/>
      <w:pStyle w:val="Textodstavce"/>
      <w:lvlText w:val="%1."/>
      <w:lvlJc w:val="left"/>
      <w:pPr>
        <w:tabs>
          <w:tab w:val="num" w:pos="720"/>
        </w:tabs>
        <w:ind w:left="720" w:hanging="360"/>
      </w:pPr>
      <w:rPr>
        <w:rFonts w:hint="default"/>
      </w:rPr>
    </w:lvl>
    <w:lvl w:ilvl="1" w:tplc="93603B10" w:tentative="1">
      <w:start w:val="1"/>
      <w:numFmt w:val="lowerLetter"/>
      <w:lvlText w:val="%2."/>
      <w:lvlJc w:val="left"/>
      <w:pPr>
        <w:tabs>
          <w:tab w:val="num" w:pos="1440"/>
        </w:tabs>
        <w:ind w:left="1440" w:hanging="360"/>
      </w:pPr>
    </w:lvl>
    <w:lvl w:ilvl="2" w:tplc="04050005" w:tentative="1">
      <w:start w:val="1"/>
      <w:numFmt w:val="lowerRoman"/>
      <w:lvlText w:val="%3."/>
      <w:lvlJc w:val="right"/>
      <w:pPr>
        <w:tabs>
          <w:tab w:val="num" w:pos="2160"/>
        </w:tabs>
        <w:ind w:left="2160" w:hanging="180"/>
      </w:pPr>
    </w:lvl>
    <w:lvl w:ilvl="3" w:tplc="04050001" w:tentative="1">
      <w:start w:val="1"/>
      <w:numFmt w:val="decimal"/>
      <w:lvlText w:val="%4."/>
      <w:lvlJc w:val="left"/>
      <w:pPr>
        <w:tabs>
          <w:tab w:val="num" w:pos="2880"/>
        </w:tabs>
        <w:ind w:left="2880" w:hanging="360"/>
      </w:pPr>
    </w:lvl>
    <w:lvl w:ilvl="4" w:tplc="04050003" w:tentative="1">
      <w:start w:val="1"/>
      <w:numFmt w:val="lowerLetter"/>
      <w:lvlText w:val="%5."/>
      <w:lvlJc w:val="left"/>
      <w:pPr>
        <w:tabs>
          <w:tab w:val="num" w:pos="3600"/>
        </w:tabs>
        <w:ind w:left="3600" w:hanging="360"/>
      </w:pPr>
    </w:lvl>
    <w:lvl w:ilvl="5" w:tplc="04050005" w:tentative="1">
      <w:start w:val="1"/>
      <w:numFmt w:val="lowerRoman"/>
      <w:lvlText w:val="%6."/>
      <w:lvlJc w:val="right"/>
      <w:pPr>
        <w:tabs>
          <w:tab w:val="num" w:pos="4320"/>
        </w:tabs>
        <w:ind w:left="4320" w:hanging="180"/>
      </w:pPr>
    </w:lvl>
    <w:lvl w:ilvl="6" w:tplc="04050001" w:tentative="1">
      <w:start w:val="1"/>
      <w:numFmt w:val="decimal"/>
      <w:lvlText w:val="%7."/>
      <w:lvlJc w:val="left"/>
      <w:pPr>
        <w:tabs>
          <w:tab w:val="num" w:pos="5040"/>
        </w:tabs>
        <w:ind w:left="5040" w:hanging="360"/>
      </w:pPr>
    </w:lvl>
    <w:lvl w:ilvl="7" w:tplc="04050003" w:tentative="1">
      <w:start w:val="1"/>
      <w:numFmt w:val="lowerLetter"/>
      <w:lvlText w:val="%8."/>
      <w:lvlJc w:val="left"/>
      <w:pPr>
        <w:tabs>
          <w:tab w:val="num" w:pos="5760"/>
        </w:tabs>
        <w:ind w:left="5760" w:hanging="360"/>
      </w:pPr>
    </w:lvl>
    <w:lvl w:ilvl="8" w:tplc="04050005" w:tentative="1">
      <w:start w:val="1"/>
      <w:numFmt w:val="lowerRoman"/>
      <w:lvlText w:val="%9."/>
      <w:lvlJc w:val="right"/>
      <w:pPr>
        <w:tabs>
          <w:tab w:val="num" w:pos="6480"/>
        </w:tabs>
        <w:ind w:left="6480" w:hanging="180"/>
      </w:pPr>
    </w:lvl>
  </w:abstractNum>
  <w:abstractNum w:abstractNumId="21">
    <w:nsid w:val="438A39CC"/>
    <w:multiLevelType w:val="hybridMultilevel"/>
    <w:tmpl w:val="2FEA6AB0"/>
    <w:lvl w:ilvl="0" w:tplc="148A57A8">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2">
    <w:nsid w:val="449D728B"/>
    <w:multiLevelType w:val="hybridMultilevel"/>
    <w:tmpl w:val="B2CE0B1A"/>
    <w:lvl w:ilvl="0" w:tplc="04050001">
      <w:start w:val="1"/>
      <w:numFmt w:val="decimal"/>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23">
    <w:nsid w:val="48C50453"/>
    <w:multiLevelType w:val="hybridMultilevel"/>
    <w:tmpl w:val="02F8442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49E35F26"/>
    <w:multiLevelType w:val="hybridMultilevel"/>
    <w:tmpl w:val="0898F3CC"/>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nsid w:val="4A2F3408"/>
    <w:multiLevelType w:val="hybridMultilevel"/>
    <w:tmpl w:val="8534AC40"/>
    <w:lvl w:ilvl="0" w:tplc="4D205692">
      <w:start w:val="1"/>
      <w:numFmt w:val="bullet"/>
      <w:lvlText w:val=""/>
      <w:lvlJc w:val="left"/>
      <w:pPr>
        <w:ind w:left="720" w:hanging="360"/>
      </w:pPr>
      <w:rPr>
        <w:rFonts w:ascii="Symbol" w:hAnsi="Symbol" w:hint="default"/>
      </w:rPr>
    </w:lvl>
    <w:lvl w:ilvl="1" w:tplc="FC82BCFE" w:tentative="1">
      <w:start w:val="1"/>
      <w:numFmt w:val="bullet"/>
      <w:lvlText w:val="o"/>
      <w:lvlJc w:val="left"/>
      <w:pPr>
        <w:ind w:left="1440" w:hanging="360"/>
      </w:pPr>
      <w:rPr>
        <w:rFonts w:ascii="Courier New" w:hAnsi="Courier New" w:cs="Courier New" w:hint="default"/>
      </w:rPr>
    </w:lvl>
    <w:lvl w:ilvl="2" w:tplc="0405001B" w:tentative="1">
      <w:start w:val="1"/>
      <w:numFmt w:val="bullet"/>
      <w:lvlText w:val=""/>
      <w:lvlJc w:val="left"/>
      <w:pPr>
        <w:ind w:left="2160" w:hanging="360"/>
      </w:pPr>
      <w:rPr>
        <w:rFonts w:ascii="Wingdings" w:hAnsi="Wingdings" w:hint="default"/>
      </w:rPr>
    </w:lvl>
    <w:lvl w:ilvl="3" w:tplc="57302930" w:tentative="1">
      <w:start w:val="1"/>
      <w:numFmt w:val="bullet"/>
      <w:lvlText w:val=""/>
      <w:lvlJc w:val="left"/>
      <w:pPr>
        <w:ind w:left="2880" w:hanging="360"/>
      </w:pPr>
      <w:rPr>
        <w:rFonts w:ascii="Symbol" w:hAnsi="Symbol" w:hint="default"/>
      </w:rPr>
    </w:lvl>
    <w:lvl w:ilvl="4" w:tplc="04050019" w:tentative="1">
      <w:start w:val="1"/>
      <w:numFmt w:val="bullet"/>
      <w:lvlText w:val="o"/>
      <w:lvlJc w:val="left"/>
      <w:pPr>
        <w:ind w:left="3600" w:hanging="360"/>
      </w:pPr>
      <w:rPr>
        <w:rFonts w:ascii="Courier New" w:hAnsi="Courier New" w:cs="Courier New" w:hint="default"/>
      </w:rPr>
    </w:lvl>
    <w:lvl w:ilvl="5" w:tplc="0405001B" w:tentative="1">
      <w:start w:val="1"/>
      <w:numFmt w:val="bullet"/>
      <w:lvlText w:val=""/>
      <w:lvlJc w:val="left"/>
      <w:pPr>
        <w:ind w:left="4320" w:hanging="360"/>
      </w:pPr>
      <w:rPr>
        <w:rFonts w:ascii="Wingdings" w:hAnsi="Wingdings" w:hint="default"/>
      </w:rPr>
    </w:lvl>
    <w:lvl w:ilvl="6" w:tplc="0405000F" w:tentative="1">
      <w:start w:val="1"/>
      <w:numFmt w:val="bullet"/>
      <w:lvlText w:val=""/>
      <w:lvlJc w:val="left"/>
      <w:pPr>
        <w:ind w:left="5040" w:hanging="360"/>
      </w:pPr>
      <w:rPr>
        <w:rFonts w:ascii="Symbol" w:hAnsi="Symbol" w:hint="default"/>
      </w:rPr>
    </w:lvl>
    <w:lvl w:ilvl="7" w:tplc="04050019" w:tentative="1">
      <w:start w:val="1"/>
      <w:numFmt w:val="bullet"/>
      <w:lvlText w:val="o"/>
      <w:lvlJc w:val="left"/>
      <w:pPr>
        <w:ind w:left="5760" w:hanging="360"/>
      </w:pPr>
      <w:rPr>
        <w:rFonts w:ascii="Courier New" w:hAnsi="Courier New" w:cs="Courier New" w:hint="default"/>
      </w:rPr>
    </w:lvl>
    <w:lvl w:ilvl="8" w:tplc="0405001B" w:tentative="1">
      <w:start w:val="1"/>
      <w:numFmt w:val="bullet"/>
      <w:lvlText w:val=""/>
      <w:lvlJc w:val="left"/>
      <w:pPr>
        <w:ind w:left="6480" w:hanging="360"/>
      </w:pPr>
      <w:rPr>
        <w:rFonts w:ascii="Wingdings" w:hAnsi="Wingdings" w:hint="default"/>
      </w:rPr>
    </w:lvl>
  </w:abstractNum>
  <w:abstractNum w:abstractNumId="26">
    <w:nsid w:val="4C4D7C3F"/>
    <w:multiLevelType w:val="hybridMultilevel"/>
    <w:tmpl w:val="8C46D9E2"/>
    <w:lvl w:ilvl="0" w:tplc="148A57A8">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7">
    <w:nsid w:val="513400A2"/>
    <w:multiLevelType w:val="hybridMultilevel"/>
    <w:tmpl w:val="0596C0E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nsid w:val="529025B6"/>
    <w:multiLevelType w:val="hybridMultilevel"/>
    <w:tmpl w:val="C004DD70"/>
    <w:lvl w:ilvl="0" w:tplc="0405000F">
      <w:start w:val="1"/>
      <w:numFmt w:val="bullet"/>
      <w:lvlText w:val="o"/>
      <w:lvlJc w:val="left"/>
      <w:pPr>
        <w:ind w:left="1440" w:hanging="360"/>
      </w:pPr>
      <w:rPr>
        <w:rFonts w:ascii="Courier New" w:hAnsi="Courier New" w:cs="Courier New" w:hint="default"/>
      </w:rPr>
    </w:lvl>
    <w:lvl w:ilvl="1" w:tplc="04050019" w:tentative="1">
      <w:start w:val="1"/>
      <w:numFmt w:val="bullet"/>
      <w:lvlText w:val="o"/>
      <w:lvlJc w:val="left"/>
      <w:pPr>
        <w:ind w:left="2160" w:hanging="360"/>
      </w:pPr>
      <w:rPr>
        <w:rFonts w:ascii="Courier New" w:hAnsi="Courier New" w:cs="Courier New" w:hint="default"/>
      </w:rPr>
    </w:lvl>
    <w:lvl w:ilvl="2" w:tplc="0405001B" w:tentative="1">
      <w:start w:val="1"/>
      <w:numFmt w:val="bullet"/>
      <w:lvlText w:val=""/>
      <w:lvlJc w:val="left"/>
      <w:pPr>
        <w:ind w:left="2880" w:hanging="360"/>
      </w:pPr>
      <w:rPr>
        <w:rFonts w:ascii="Wingdings" w:hAnsi="Wingdings" w:hint="default"/>
      </w:rPr>
    </w:lvl>
    <w:lvl w:ilvl="3" w:tplc="0405000F" w:tentative="1">
      <w:start w:val="1"/>
      <w:numFmt w:val="bullet"/>
      <w:lvlText w:val=""/>
      <w:lvlJc w:val="left"/>
      <w:pPr>
        <w:ind w:left="3600" w:hanging="360"/>
      </w:pPr>
      <w:rPr>
        <w:rFonts w:ascii="Symbol" w:hAnsi="Symbol" w:hint="default"/>
      </w:rPr>
    </w:lvl>
    <w:lvl w:ilvl="4" w:tplc="04050019" w:tentative="1">
      <w:start w:val="1"/>
      <w:numFmt w:val="bullet"/>
      <w:lvlText w:val="o"/>
      <w:lvlJc w:val="left"/>
      <w:pPr>
        <w:ind w:left="4320" w:hanging="360"/>
      </w:pPr>
      <w:rPr>
        <w:rFonts w:ascii="Courier New" w:hAnsi="Courier New" w:cs="Courier New" w:hint="default"/>
      </w:rPr>
    </w:lvl>
    <w:lvl w:ilvl="5" w:tplc="0405001B" w:tentative="1">
      <w:start w:val="1"/>
      <w:numFmt w:val="bullet"/>
      <w:lvlText w:val=""/>
      <w:lvlJc w:val="left"/>
      <w:pPr>
        <w:ind w:left="5040" w:hanging="360"/>
      </w:pPr>
      <w:rPr>
        <w:rFonts w:ascii="Wingdings" w:hAnsi="Wingdings" w:hint="default"/>
      </w:rPr>
    </w:lvl>
    <w:lvl w:ilvl="6" w:tplc="0405000F" w:tentative="1">
      <w:start w:val="1"/>
      <w:numFmt w:val="bullet"/>
      <w:lvlText w:val=""/>
      <w:lvlJc w:val="left"/>
      <w:pPr>
        <w:ind w:left="5760" w:hanging="360"/>
      </w:pPr>
      <w:rPr>
        <w:rFonts w:ascii="Symbol" w:hAnsi="Symbol" w:hint="default"/>
      </w:rPr>
    </w:lvl>
    <w:lvl w:ilvl="7" w:tplc="04050019" w:tentative="1">
      <w:start w:val="1"/>
      <w:numFmt w:val="bullet"/>
      <w:lvlText w:val="o"/>
      <w:lvlJc w:val="left"/>
      <w:pPr>
        <w:ind w:left="6480" w:hanging="360"/>
      </w:pPr>
      <w:rPr>
        <w:rFonts w:ascii="Courier New" w:hAnsi="Courier New" w:cs="Courier New" w:hint="default"/>
      </w:rPr>
    </w:lvl>
    <w:lvl w:ilvl="8" w:tplc="0405001B" w:tentative="1">
      <w:start w:val="1"/>
      <w:numFmt w:val="bullet"/>
      <w:lvlText w:val=""/>
      <w:lvlJc w:val="left"/>
      <w:pPr>
        <w:ind w:left="7200" w:hanging="360"/>
      </w:pPr>
      <w:rPr>
        <w:rFonts w:ascii="Wingdings" w:hAnsi="Wingdings" w:hint="default"/>
      </w:rPr>
    </w:lvl>
  </w:abstractNum>
  <w:abstractNum w:abstractNumId="29">
    <w:nsid w:val="570B09B8"/>
    <w:multiLevelType w:val="hybridMultilevel"/>
    <w:tmpl w:val="AD205002"/>
    <w:lvl w:ilvl="0" w:tplc="C25E1504">
      <w:start w:val="1"/>
      <w:numFmt w:val="upperLetter"/>
      <w:lvlText w:val="%1."/>
      <w:lvlJc w:val="left"/>
      <w:pPr>
        <w:ind w:left="417" w:hanging="360"/>
      </w:pPr>
      <w:rPr>
        <w:rFonts w:hint="default"/>
        <w:color w:val="auto"/>
      </w:rPr>
    </w:lvl>
    <w:lvl w:ilvl="1" w:tplc="04050019" w:tentative="1">
      <w:start w:val="1"/>
      <w:numFmt w:val="lowerLetter"/>
      <w:lvlText w:val="%2."/>
      <w:lvlJc w:val="left"/>
      <w:pPr>
        <w:ind w:left="1137" w:hanging="360"/>
      </w:pPr>
    </w:lvl>
    <w:lvl w:ilvl="2" w:tplc="0405001B" w:tentative="1">
      <w:start w:val="1"/>
      <w:numFmt w:val="lowerRoman"/>
      <w:lvlText w:val="%3."/>
      <w:lvlJc w:val="right"/>
      <w:pPr>
        <w:ind w:left="1857" w:hanging="180"/>
      </w:pPr>
    </w:lvl>
    <w:lvl w:ilvl="3" w:tplc="0405000F" w:tentative="1">
      <w:start w:val="1"/>
      <w:numFmt w:val="decimal"/>
      <w:lvlText w:val="%4."/>
      <w:lvlJc w:val="left"/>
      <w:pPr>
        <w:ind w:left="2577" w:hanging="360"/>
      </w:pPr>
    </w:lvl>
    <w:lvl w:ilvl="4" w:tplc="04050019" w:tentative="1">
      <w:start w:val="1"/>
      <w:numFmt w:val="lowerLetter"/>
      <w:lvlText w:val="%5."/>
      <w:lvlJc w:val="left"/>
      <w:pPr>
        <w:ind w:left="3297" w:hanging="360"/>
      </w:pPr>
    </w:lvl>
    <w:lvl w:ilvl="5" w:tplc="0405001B" w:tentative="1">
      <w:start w:val="1"/>
      <w:numFmt w:val="lowerRoman"/>
      <w:lvlText w:val="%6."/>
      <w:lvlJc w:val="right"/>
      <w:pPr>
        <w:ind w:left="4017" w:hanging="180"/>
      </w:pPr>
    </w:lvl>
    <w:lvl w:ilvl="6" w:tplc="0405000F" w:tentative="1">
      <w:start w:val="1"/>
      <w:numFmt w:val="decimal"/>
      <w:lvlText w:val="%7."/>
      <w:lvlJc w:val="left"/>
      <w:pPr>
        <w:ind w:left="4737" w:hanging="360"/>
      </w:pPr>
    </w:lvl>
    <w:lvl w:ilvl="7" w:tplc="04050019" w:tentative="1">
      <w:start w:val="1"/>
      <w:numFmt w:val="lowerLetter"/>
      <w:lvlText w:val="%8."/>
      <w:lvlJc w:val="left"/>
      <w:pPr>
        <w:ind w:left="5457" w:hanging="360"/>
      </w:pPr>
    </w:lvl>
    <w:lvl w:ilvl="8" w:tplc="0405001B" w:tentative="1">
      <w:start w:val="1"/>
      <w:numFmt w:val="lowerRoman"/>
      <w:lvlText w:val="%9."/>
      <w:lvlJc w:val="right"/>
      <w:pPr>
        <w:ind w:left="6177" w:hanging="180"/>
      </w:pPr>
    </w:lvl>
  </w:abstractNum>
  <w:abstractNum w:abstractNumId="30">
    <w:nsid w:val="59AD79E4"/>
    <w:multiLevelType w:val="multilevel"/>
    <w:tmpl w:val="E31094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5F5D484D"/>
    <w:multiLevelType w:val="multilevel"/>
    <w:tmpl w:val="0CE4CF64"/>
    <w:lvl w:ilvl="0">
      <w:start w:val="1"/>
      <w:numFmt w:val="decimal"/>
      <w:lvlText w:val="%1."/>
      <w:lvlJc w:val="left"/>
      <w:pPr>
        <w:tabs>
          <w:tab w:val="num" w:pos="0"/>
        </w:tabs>
        <w:ind w:left="720" w:hanging="720"/>
      </w:pPr>
      <w:rPr>
        <w:rFonts w:hint="default"/>
      </w:rPr>
    </w:lvl>
    <w:lvl w:ilvl="1">
      <w:start w:val="1"/>
      <w:numFmt w:val="decimal"/>
      <w:isLgl/>
      <w:lvlText w:val="%1.%2"/>
      <w:lvlJc w:val="left"/>
      <w:pPr>
        <w:tabs>
          <w:tab w:val="num" w:pos="0"/>
        </w:tabs>
        <w:ind w:left="720" w:hanging="720"/>
      </w:pPr>
      <w:rPr>
        <w:rFonts w:hint="default"/>
      </w:rPr>
    </w:lvl>
    <w:lvl w:ilvl="2">
      <w:start w:val="1"/>
      <w:numFmt w:val="decimal"/>
      <w:isLgl/>
      <w:lvlText w:val="%1.%2.%3"/>
      <w:lvlJc w:val="left"/>
      <w:pPr>
        <w:tabs>
          <w:tab w:val="num" w:pos="0"/>
        </w:tabs>
        <w:ind w:left="1080" w:hanging="108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32">
    <w:nsid w:val="64AA2130"/>
    <w:multiLevelType w:val="hybridMultilevel"/>
    <w:tmpl w:val="A9385B46"/>
    <w:lvl w:ilvl="0" w:tplc="0405000F">
      <w:start w:val="1"/>
      <w:numFmt w:val="bullet"/>
      <w:lvlText w:val=""/>
      <w:lvlJc w:val="left"/>
      <w:pPr>
        <w:ind w:left="1287" w:hanging="360"/>
      </w:pPr>
      <w:rPr>
        <w:rFonts w:ascii="Symbol" w:hAnsi="Symbol" w:hint="default"/>
      </w:rPr>
    </w:lvl>
    <w:lvl w:ilvl="1" w:tplc="04050019" w:tentative="1">
      <w:start w:val="1"/>
      <w:numFmt w:val="bullet"/>
      <w:lvlText w:val="o"/>
      <w:lvlJc w:val="left"/>
      <w:pPr>
        <w:ind w:left="2007" w:hanging="360"/>
      </w:pPr>
      <w:rPr>
        <w:rFonts w:ascii="Courier New" w:hAnsi="Courier New" w:cs="Courier New" w:hint="default"/>
      </w:rPr>
    </w:lvl>
    <w:lvl w:ilvl="2" w:tplc="0405001B" w:tentative="1">
      <w:start w:val="1"/>
      <w:numFmt w:val="bullet"/>
      <w:lvlText w:val=""/>
      <w:lvlJc w:val="left"/>
      <w:pPr>
        <w:ind w:left="2727" w:hanging="360"/>
      </w:pPr>
      <w:rPr>
        <w:rFonts w:ascii="Wingdings" w:hAnsi="Wingdings" w:hint="default"/>
      </w:rPr>
    </w:lvl>
    <w:lvl w:ilvl="3" w:tplc="0405000F" w:tentative="1">
      <w:start w:val="1"/>
      <w:numFmt w:val="bullet"/>
      <w:lvlText w:val=""/>
      <w:lvlJc w:val="left"/>
      <w:pPr>
        <w:ind w:left="3447" w:hanging="360"/>
      </w:pPr>
      <w:rPr>
        <w:rFonts w:ascii="Symbol" w:hAnsi="Symbol" w:hint="default"/>
      </w:rPr>
    </w:lvl>
    <w:lvl w:ilvl="4" w:tplc="04050019" w:tentative="1">
      <w:start w:val="1"/>
      <w:numFmt w:val="bullet"/>
      <w:lvlText w:val="o"/>
      <w:lvlJc w:val="left"/>
      <w:pPr>
        <w:ind w:left="4167" w:hanging="360"/>
      </w:pPr>
      <w:rPr>
        <w:rFonts w:ascii="Courier New" w:hAnsi="Courier New" w:cs="Courier New" w:hint="default"/>
      </w:rPr>
    </w:lvl>
    <w:lvl w:ilvl="5" w:tplc="0405001B" w:tentative="1">
      <w:start w:val="1"/>
      <w:numFmt w:val="bullet"/>
      <w:lvlText w:val=""/>
      <w:lvlJc w:val="left"/>
      <w:pPr>
        <w:ind w:left="4887" w:hanging="360"/>
      </w:pPr>
      <w:rPr>
        <w:rFonts w:ascii="Wingdings" w:hAnsi="Wingdings" w:hint="default"/>
      </w:rPr>
    </w:lvl>
    <w:lvl w:ilvl="6" w:tplc="0405000F" w:tentative="1">
      <w:start w:val="1"/>
      <w:numFmt w:val="bullet"/>
      <w:lvlText w:val=""/>
      <w:lvlJc w:val="left"/>
      <w:pPr>
        <w:ind w:left="5607" w:hanging="360"/>
      </w:pPr>
      <w:rPr>
        <w:rFonts w:ascii="Symbol" w:hAnsi="Symbol" w:hint="default"/>
      </w:rPr>
    </w:lvl>
    <w:lvl w:ilvl="7" w:tplc="04050019" w:tentative="1">
      <w:start w:val="1"/>
      <w:numFmt w:val="bullet"/>
      <w:lvlText w:val="o"/>
      <w:lvlJc w:val="left"/>
      <w:pPr>
        <w:ind w:left="6327" w:hanging="360"/>
      </w:pPr>
      <w:rPr>
        <w:rFonts w:ascii="Courier New" w:hAnsi="Courier New" w:cs="Courier New" w:hint="default"/>
      </w:rPr>
    </w:lvl>
    <w:lvl w:ilvl="8" w:tplc="0405001B" w:tentative="1">
      <w:start w:val="1"/>
      <w:numFmt w:val="bullet"/>
      <w:lvlText w:val=""/>
      <w:lvlJc w:val="left"/>
      <w:pPr>
        <w:ind w:left="7047" w:hanging="360"/>
      </w:pPr>
      <w:rPr>
        <w:rFonts w:ascii="Wingdings" w:hAnsi="Wingdings" w:hint="default"/>
      </w:rPr>
    </w:lvl>
  </w:abstractNum>
  <w:abstractNum w:abstractNumId="33">
    <w:nsid w:val="6AAF1A1F"/>
    <w:multiLevelType w:val="multilevel"/>
    <w:tmpl w:val="D152D292"/>
    <w:lvl w:ilvl="0">
      <w:start w:val="1"/>
      <w:numFmt w:val="decimal"/>
      <w:isLgl/>
      <w:lvlText w:val="(%1)"/>
      <w:lvlJc w:val="left"/>
      <w:pPr>
        <w:tabs>
          <w:tab w:val="num" w:pos="782"/>
        </w:tabs>
        <w:ind w:left="0" w:firstLine="425"/>
      </w:pPr>
    </w:lvl>
    <w:lvl w:ilvl="1">
      <w:start w:val="1"/>
      <w:numFmt w:val="lowerLetter"/>
      <w:lvlText w:val="%2)"/>
      <w:lvlJc w:val="left"/>
      <w:pPr>
        <w:tabs>
          <w:tab w:val="num" w:pos="425"/>
        </w:tabs>
        <w:ind w:left="425" w:hanging="425"/>
      </w:pPr>
    </w:lvl>
    <w:lvl w:ilvl="2">
      <w:start w:val="1"/>
      <w:numFmt w:val="decimal"/>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34">
    <w:nsid w:val="73100C3F"/>
    <w:multiLevelType w:val="hybridMultilevel"/>
    <w:tmpl w:val="0E4E010C"/>
    <w:lvl w:ilvl="0" w:tplc="04050003">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nsid w:val="77A71D02"/>
    <w:multiLevelType w:val="hybridMultilevel"/>
    <w:tmpl w:val="A768CF2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nsid w:val="7C45499E"/>
    <w:multiLevelType w:val="hybridMultilevel"/>
    <w:tmpl w:val="D6ECB402"/>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2"/>
  </w:num>
  <w:num w:numId="2">
    <w:abstractNumId w:val="14"/>
  </w:num>
  <w:num w:numId="3">
    <w:abstractNumId w:val="4"/>
  </w:num>
  <w:num w:numId="4">
    <w:abstractNumId w:val="30"/>
  </w:num>
  <w:num w:numId="5">
    <w:abstractNumId w:val="20"/>
  </w:num>
  <w:num w:numId="6">
    <w:abstractNumId w:val="33"/>
  </w:num>
  <w:num w:numId="7">
    <w:abstractNumId w:val="18"/>
  </w:num>
  <w:num w:numId="8">
    <w:abstractNumId w:val="19"/>
  </w:num>
  <w:num w:numId="9">
    <w:abstractNumId w:val="6"/>
  </w:num>
  <w:num w:numId="10">
    <w:abstractNumId w:val="31"/>
  </w:num>
  <w:num w:numId="11">
    <w:abstractNumId w:val="25"/>
  </w:num>
  <w:num w:numId="12">
    <w:abstractNumId w:val="28"/>
  </w:num>
  <w:num w:numId="13">
    <w:abstractNumId w:val="5"/>
  </w:num>
  <w:num w:numId="14">
    <w:abstractNumId w:val="34"/>
  </w:num>
  <w:num w:numId="15">
    <w:abstractNumId w:val="16"/>
  </w:num>
  <w:num w:numId="16">
    <w:abstractNumId w:val="8"/>
  </w:num>
  <w:num w:numId="17">
    <w:abstractNumId w:val="32"/>
  </w:num>
  <w:num w:numId="18">
    <w:abstractNumId w:val="3"/>
  </w:num>
  <w:num w:numId="19">
    <w:abstractNumId w:val="7"/>
  </w:num>
  <w:num w:numId="20">
    <w:abstractNumId w:val="22"/>
  </w:num>
  <w:num w:numId="21">
    <w:abstractNumId w:val="36"/>
  </w:num>
  <w:num w:numId="22">
    <w:abstractNumId w:val="13"/>
  </w:num>
  <w:num w:numId="23">
    <w:abstractNumId w:val="10"/>
  </w:num>
  <w:num w:numId="24">
    <w:abstractNumId w:val="9"/>
  </w:num>
  <w:num w:numId="25">
    <w:abstractNumId w:val="11"/>
  </w:num>
  <w:num w:numId="26">
    <w:abstractNumId w:val="23"/>
  </w:num>
  <w:num w:numId="27">
    <w:abstractNumId w:val="15"/>
  </w:num>
  <w:num w:numId="28">
    <w:abstractNumId w:val="0"/>
  </w:num>
  <w:num w:numId="29">
    <w:abstractNumId w:val="31"/>
    <w:lvlOverride w:ilvl="0">
      <w:startOverride w:val="4"/>
    </w:lvlOverride>
    <w:lvlOverride w:ilvl="1">
      <w:startOverride w:val="3"/>
    </w:lvlOverride>
  </w:num>
  <w:num w:numId="30">
    <w:abstractNumId w:val="17"/>
  </w:num>
  <w:num w:numId="31">
    <w:abstractNumId w:val="27"/>
  </w:num>
  <w:num w:numId="32">
    <w:abstractNumId w:val="21"/>
  </w:num>
  <w:num w:numId="33">
    <w:abstractNumId w:val="26"/>
  </w:num>
  <w:num w:numId="34">
    <w:abstractNumId w:val="24"/>
  </w:num>
  <w:num w:numId="35">
    <w:abstractNumId w:val="29"/>
  </w:num>
  <w:num w:numId="36">
    <w:abstractNumId w:val="2"/>
  </w:num>
  <w:num w:numId="37">
    <w:abstractNumId w:val="35"/>
  </w:num>
  <w:num w:numId="38">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90"/>
  <w:embedSystemFonts/>
  <w:stylePaneFormatFilter w:val="3F01"/>
  <w:doNotTrackMoves/>
  <w:defaultTabStop w:val="709"/>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9375AB"/>
    <w:rsid w:val="000000A9"/>
    <w:rsid w:val="00000218"/>
    <w:rsid w:val="00001124"/>
    <w:rsid w:val="000060E5"/>
    <w:rsid w:val="000118F9"/>
    <w:rsid w:val="00011E33"/>
    <w:rsid w:val="000136F3"/>
    <w:rsid w:val="000138D8"/>
    <w:rsid w:val="00015576"/>
    <w:rsid w:val="0002147C"/>
    <w:rsid w:val="00021E99"/>
    <w:rsid w:val="00021F50"/>
    <w:rsid w:val="000228D0"/>
    <w:rsid w:val="000229CB"/>
    <w:rsid w:val="00024561"/>
    <w:rsid w:val="0002518B"/>
    <w:rsid w:val="00031106"/>
    <w:rsid w:val="00035621"/>
    <w:rsid w:val="0003661A"/>
    <w:rsid w:val="00042F23"/>
    <w:rsid w:val="00044856"/>
    <w:rsid w:val="00053CF0"/>
    <w:rsid w:val="00054F26"/>
    <w:rsid w:val="000631F6"/>
    <w:rsid w:val="00064202"/>
    <w:rsid w:val="00065DA9"/>
    <w:rsid w:val="00065F8B"/>
    <w:rsid w:val="00070AE3"/>
    <w:rsid w:val="000854C1"/>
    <w:rsid w:val="00086CF8"/>
    <w:rsid w:val="00087B11"/>
    <w:rsid w:val="00091659"/>
    <w:rsid w:val="0009326B"/>
    <w:rsid w:val="000964A9"/>
    <w:rsid w:val="000A1160"/>
    <w:rsid w:val="000A200C"/>
    <w:rsid w:val="000A2C4D"/>
    <w:rsid w:val="000A7708"/>
    <w:rsid w:val="000A77B6"/>
    <w:rsid w:val="000B01A9"/>
    <w:rsid w:val="000B243E"/>
    <w:rsid w:val="000B3E21"/>
    <w:rsid w:val="000B65B0"/>
    <w:rsid w:val="000C35A2"/>
    <w:rsid w:val="000C6420"/>
    <w:rsid w:val="000C645C"/>
    <w:rsid w:val="000D1D18"/>
    <w:rsid w:val="000D331D"/>
    <w:rsid w:val="000D3C7A"/>
    <w:rsid w:val="000D51CA"/>
    <w:rsid w:val="000D5E8D"/>
    <w:rsid w:val="000D6539"/>
    <w:rsid w:val="000E09B9"/>
    <w:rsid w:val="000E4C88"/>
    <w:rsid w:val="000E7475"/>
    <w:rsid w:val="000E75D7"/>
    <w:rsid w:val="000F2FD1"/>
    <w:rsid w:val="000F30FE"/>
    <w:rsid w:val="000F4300"/>
    <w:rsid w:val="000F4772"/>
    <w:rsid w:val="000F5362"/>
    <w:rsid w:val="000F59F3"/>
    <w:rsid w:val="000F706E"/>
    <w:rsid w:val="000F71C8"/>
    <w:rsid w:val="000F7A1D"/>
    <w:rsid w:val="00103DCD"/>
    <w:rsid w:val="001065B3"/>
    <w:rsid w:val="001077B7"/>
    <w:rsid w:val="00107F69"/>
    <w:rsid w:val="0011014E"/>
    <w:rsid w:val="0011238A"/>
    <w:rsid w:val="00113D0F"/>
    <w:rsid w:val="0012195E"/>
    <w:rsid w:val="0012202C"/>
    <w:rsid w:val="001223E6"/>
    <w:rsid w:val="00122786"/>
    <w:rsid w:val="0012399F"/>
    <w:rsid w:val="001267ED"/>
    <w:rsid w:val="00126E22"/>
    <w:rsid w:val="00132DBA"/>
    <w:rsid w:val="00132E60"/>
    <w:rsid w:val="00133910"/>
    <w:rsid w:val="001345B4"/>
    <w:rsid w:val="00134FDA"/>
    <w:rsid w:val="0013544A"/>
    <w:rsid w:val="00136E94"/>
    <w:rsid w:val="00140D6D"/>
    <w:rsid w:val="00141164"/>
    <w:rsid w:val="00146753"/>
    <w:rsid w:val="00147154"/>
    <w:rsid w:val="00150E52"/>
    <w:rsid w:val="0015181C"/>
    <w:rsid w:val="001518D9"/>
    <w:rsid w:val="00152E5E"/>
    <w:rsid w:val="0015314D"/>
    <w:rsid w:val="001561B6"/>
    <w:rsid w:val="00160D7B"/>
    <w:rsid w:val="001624EA"/>
    <w:rsid w:val="001679D5"/>
    <w:rsid w:val="001679EF"/>
    <w:rsid w:val="00167F1E"/>
    <w:rsid w:val="00172FF9"/>
    <w:rsid w:val="0017344E"/>
    <w:rsid w:val="00173DA3"/>
    <w:rsid w:val="00175ECF"/>
    <w:rsid w:val="00177FD7"/>
    <w:rsid w:val="0018192D"/>
    <w:rsid w:val="00185571"/>
    <w:rsid w:val="0018696B"/>
    <w:rsid w:val="00187A4A"/>
    <w:rsid w:val="00190C60"/>
    <w:rsid w:val="0019177D"/>
    <w:rsid w:val="001917D2"/>
    <w:rsid w:val="00191EDC"/>
    <w:rsid w:val="0019524D"/>
    <w:rsid w:val="001956DE"/>
    <w:rsid w:val="00196F50"/>
    <w:rsid w:val="001A148C"/>
    <w:rsid w:val="001A15E7"/>
    <w:rsid w:val="001A2404"/>
    <w:rsid w:val="001A2C5E"/>
    <w:rsid w:val="001A47BC"/>
    <w:rsid w:val="001A5572"/>
    <w:rsid w:val="001A6CBF"/>
    <w:rsid w:val="001B4541"/>
    <w:rsid w:val="001B4E3B"/>
    <w:rsid w:val="001B559A"/>
    <w:rsid w:val="001B59E8"/>
    <w:rsid w:val="001B73B1"/>
    <w:rsid w:val="001C3639"/>
    <w:rsid w:val="001C47D3"/>
    <w:rsid w:val="001C65E6"/>
    <w:rsid w:val="001D0766"/>
    <w:rsid w:val="001D0A32"/>
    <w:rsid w:val="001D42FE"/>
    <w:rsid w:val="001D5EEE"/>
    <w:rsid w:val="001E2BEC"/>
    <w:rsid w:val="001E32B1"/>
    <w:rsid w:val="001E3F38"/>
    <w:rsid w:val="001E597A"/>
    <w:rsid w:val="001E5EA5"/>
    <w:rsid w:val="001F061B"/>
    <w:rsid w:val="001F1709"/>
    <w:rsid w:val="001F2100"/>
    <w:rsid w:val="001F4E32"/>
    <w:rsid w:val="00200695"/>
    <w:rsid w:val="00217C32"/>
    <w:rsid w:val="00220CB6"/>
    <w:rsid w:val="00226ED9"/>
    <w:rsid w:val="00230557"/>
    <w:rsid w:val="00230A9A"/>
    <w:rsid w:val="00230D0E"/>
    <w:rsid w:val="002338C2"/>
    <w:rsid w:val="002402CC"/>
    <w:rsid w:val="00242C07"/>
    <w:rsid w:val="002446DB"/>
    <w:rsid w:val="002468AD"/>
    <w:rsid w:val="00246E9A"/>
    <w:rsid w:val="00250479"/>
    <w:rsid w:val="00253A85"/>
    <w:rsid w:val="0025456D"/>
    <w:rsid w:val="00255253"/>
    <w:rsid w:val="0025567E"/>
    <w:rsid w:val="00256017"/>
    <w:rsid w:val="00256640"/>
    <w:rsid w:val="00261A67"/>
    <w:rsid w:val="00262C7A"/>
    <w:rsid w:val="00263D12"/>
    <w:rsid w:val="00263DE6"/>
    <w:rsid w:val="0026729A"/>
    <w:rsid w:val="00267F79"/>
    <w:rsid w:val="002706B2"/>
    <w:rsid w:val="00272AF2"/>
    <w:rsid w:val="00276DB1"/>
    <w:rsid w:val="002775FA"/>
    <w:rsid w:val="0028448B"/>
    <w:rsid w:val="002846FC"/>
    <w:rsid w:val="00284D8E"/>
    <w:rsid w:val="00285CF0"/>
    <w:rsid w:val="002869C1"/>
    <w:rsid w:val="00286B25"/>
    <w:rsid w:val="00291D8F"/>
    <w:rsid w:val="00291E58"/>
    <w:rsid w:val="00293B15"/>
    <w:rsid w:val="002940E7"/>
    <w:rsid w:val="00294E7A"/>
    <w:rsid w:val="002A02C8"/>
    <w:rsid w:val="002A04B5"/>
    <w:rsid w:val="002A508D"/>
    <w:rsid w:val="002A5DF3"/>
    <w:rsid w:val="002B2E99"/>
    <w:rsid w:val="002B4EF8"/>
    <w:rsid w:val="002B7404"/>
    <w:rsid w:val="002C185D"/>
    <w:rsid w:val="002C31BE"/>
    <w:rsid w:val="002D224A"/>
    <w:rsid w:val="002D306D"/>
    <w:rsid w:val="002D50E3"/>
    <w:rsid w:val="002D6029"/>
    <w:rsid w:val="002D74B5"/>
    <w:rsid w:val="002E202D"/>
    <w:rsid w:val="002E3ECB"/>
    <w:rsid w:val="002E459D"/>
    <w:rsid w:val="002E6F10"/>
    <w:rsid w:val="002F0A22"/>
    <w:rsid w:val="002F43A7"/>
    <w:rsid w:val="00300725"/>
    <w:rsid w:val="00301184"/>
    <w:rsid w:val="00302366"/>
    <w:rsid w:val="00302546"/>
    <w:rsid w:val="0030764B"/>
    <w:rsid w:val="00307E07"/>
    <w:rsid w:val="0031144B"/>
    <w:rsid w:val="00312663"/>
    <w:rsid w:val="0031732C"/>
    <w:rsid w:val="00317338"/>
    <w:rsid w:val="0032018F"/>
    <w:rsid w:val="003217CA"/>
    <w:rsid w:val="00321A42"/>
    <w:rsid w:val="00321DBC"/>
    <w:rsid w:val="00333816"/>
    <w:rsid w:val="00344EA4"/>
    <w:rsid w:val="00347226"/>
    <w:rsid w:val="00347481"/>
    <w:rsid w:val="003476DA"/>
    <w:rsid w:val="00352839"/>
    <w:rsid w:val="00357908"/>
    <w:rsid w:val="00357DEA"/>
    <w:rsid w:val="00362F07"/>
    <w:rsid w:val="00363400"/>
    <w:rsid w:val="00371B66"/>
    <w:rsid w:val="00374100"/>
    <w:rsid w:val="003749BB"/>
    <w:rsid w:val="00377CA6"/>
    <w:rsid w:val="00377FA3"/>
    <w:rsid w:val="0038193C"/>
    <w:rsid w:val="00382B42"/>
    <w:rsid w:val="00391E52"/>
    <w:rsid w:val="003946F1"/>
    <w:rsid w:val="003A0773"/>
    <w:rsid w:val="003A0B0E"/>
    <w:rsid w:val="003A282E"/>
    <w:rsid w:val="003A47E7"/>
    <w:rsid w:val="003A532F"/>
    <w:rsid w:val="003B21E6"/>
    <w:rsid w:val="003B564E"/>
    <w:rsid w:val="003B5D5C"/>
    <w:rsid w:val="003C3B73"/>
    <w:rsid w:val="003D0EE4"/>
    <w:rsid w:val="003D317F"/>
    <w:rsid w:val="003D3F26"/>
    <w:rsid w:val="003D439C"/>
    <w:rsid w:val="003D490A"/>
    <w:rsid w:val="003D5B64"/>
    <w:rsid w:val="003D7A58"/>
    <w:rsid w:val="003E2657"/>
    <w:rsid w:val="003E2BF4"/>
    <w:rsid w:val="003E3AAD"/>
    <w:rsid w:val="003E3B9E"/>
    <w:rsid w:val="003E5CF9"/>
    <w:rsid w:val="003E7FB5"/>
    <w:rsid w:val="003F11EC"/>
    <w:rsid w:val="003F1419"/>
    <w:rsid w:val="003F25FE"/>
    <w:rsid w:val="003F4B72"/>
    <w:rsid w:val="00400157"/>
    <w:rsid w:val="004035CE"/>
    <w:rsid w:val="004048F2"/>
    <w:rsid w:val="00404D16"/>
    <w:rsid w:val="0040596C"/>
    <w:rsid w:val="00405AF1"/>
    <w:rsid w:val="004070BC"/>
    <w:rsid w:val="004111AB"/>
    <w:rsid w:val="00422C8A"/>
    <w:rsid w:val="0042403C"/>
    <w:rsid w:val="004260D0"/>
    <w:rsid w:val="00426F4B"/>
    <w:rsid w:val="00427651"/>
    <w:rsid w:val="0043219F"/>
    <w:rsid w:val="0044032B"/>
    <w:rsid w:val="00441084"/>
    <w:rsid w:val="00441A2D"/>
    <w:rsid w:val="00452A4C"/>
    <w:rsid w:val="004531E1"/>
    <w:rsid w:val="00455035"/>
    <w:rsid w:val="0045538A"/>
    <w:rsid w:val="00457FA4"/>
    <w:rsid w:val="00461B4E"/>
    <w:rsid w:val="00463246"/>
    <w:rsid w:val="00467AF6"/>
    <w:rsid w:val="004733FA"/>
    <w:rsid w:val="00475195"/>
    <w:rsid w:val="00475B54"/>
    <w:rsid w:val="00475C61"/>
    <w:rsid w:val="00480AE6"/>
    <w:rsid w:val="00481557"/>
    <w:rsid w:val="004828D6"/>
    <w:rsid w:val="00482CE8"/>
    <w:rsid w:val="0048546D"/>
    <w:rsid w:val="004875AB"/>
    <w:rsid w:val="00490351"/>
    <w:rsid w:val="004A05BA"/>
    <w:rsid w:val="004A0D27"/>
    <w:rsid w:val="004A7154"/>
    <w:rsid w:val="004B037E"/>
    <w:rsid w:val="004B2F29"/>
    <w:rsid w:val="004B45B1"/>
    <w:rsid w:val="004B5A6A"/>
    <w:rsid w:val="004B6525"/>
    <w:rsid w:val="004C7C20"/>
    <w:rsid w:val="004D0C1B"/>
    <w:rsid w:val="004D1F4A"/>
    <w:rsid w:val="004D22E0"/>
    <w:rsid w:val="004E1FC2"/>
    <w:rsid w:val="004E431E"/>
    <w:rsid w:val="004E53E2"/>
    <w:rsid w:val="004E55DF"/>
    <w:rsid w:val="004F08AC"/>
    <w:rsid w:val="004F118A"/>
    <w:rsid w:val="004F2F59"/>
    <w:rsid w:val="004F2F66"/>
    <w:rsid w:val="004F3A3F"/>
    <w:rsid w:val="004F57ED"/>
    <w:rsid w:val="004F5AAE"/>
    <w:rsid w:val="004F75FC"/>
    <w:rsid w:val="00501697"/>
    <w:rsid w:val="0050284B"/>
    <w:rsid w:val="00503832"/>
    <w:rsid w:val="005049E2"/>
    <w:rsid w:val="00506FD6"/>
    <w:rsid w:val="00507122"/>
    <w:rsid w:val="005100B0"/>
    <w:rsid w:val="00513DDA"/>
    <w:rsid w:val="00516B5E"/>
    <w:rsid w:val="00520405"/>
    <w:rsid w:val="00520A38"/>
    <w:rsid w:val="00520AAF"/>
    <w:rsid w:val="00520B12"/>
    <w:rsid w:val="00521C94"/>
    <w:rsid w:val="00525A00"/>
    <w:rsid w:val="00527348"/>
    <w:rsid w:val="005276AF"/>
    <w:rsid w:val="0054132B"/>
    <w:rsid w:val="00543868"/>
    <w:rsid w:val="00544437"/>
    <w:rsid w:val="00544ED1"/>
    <w:rsid w:val="0054531A"/>
    <w:rsid w:val="00545C40"/>
    <w:rsid w:val="0054625D"/>
    <w:rsid w:val="005466DE"/>
    <w:rsid w:val="00551392"/>
    <w:rsid w:val="0055320B"/>
    <w:rsid w:val="00556768"/>
    <w:rsid w:val="005568D2"/>
    <w:rsid w:val="00557574"/>
    <w:rsid w:val="00562CBA"/>
    <w:rsid w:val="00563F74"/>
    <w:rsid w:val="00565923"/>
    <w:rsid w:val="00566FC2"/>
    <w:rsid w:val="00577B33"/>
    <w:rsid w:val="005812FB"/>
    <w:rsid w:val="00582E78"/>
    <w:rsid w:val="005854F0"/>
    <w:rsid w:val="00592A84"/>
    <w:rsid w:val="00592F04"/>
    <w:rsid w:val="00596194"/>
    <w:rsid w:val="0059629D"/>
    <w:rsid w:val="005A2A41"/>
    <w:rsid w:val="005A62B3"/>
    <w:rsid w:val="005A69C1"/>
    <w:rsid w:val="005A72FE"/>
    <w:rsid w:val="005A7A3A"/>
    <w:rsid w:val="005A7C99"/>
    <w:rsid w:val="005B0D4B"/>
    <w:rsid w:val="005B349B"/>
    <w:rsid w:val="005B573A"/>
    <w:rsid w:val="005B5A1B"/>
    <w:rsid w:val="005B6834"/>
    <w:rsid w:val="005B6E4C"/>
    <w:rsid w:val="005C4A38"/>
    <w:rsid w:val="005D0F2B"/>
    <w:rsid w:val="005D39E6"/>
    <w:rsid w:val="005D6097"/>
    <w:rsid w:val="005D66FC"/>
    <w:rsid w:val="005D7B04"/>
    <w:rsid w:val="005E1259"/>
    <w:rsid w:val="005E1AF9"/>
    <w:rsid w:val="005E30B0"/>
    <w:rsid w:val="005E32D6"/>
    <w:rsid w:val="005E4755"/>
    <w:rsid w:val="005E6326"/>
    <w:rsid w:val="005E7887"/>
    <w:rsid w:val="005E7DFC"/>
    <w:rsid w:val="005F0312"/>
    <w:rsid w:val="005F1AD5"/>
    <w:rsid w:val="005F5394"/>
    <w:rsid w:val="005F7C30"/>
    <w:rsid w:val="006018B0"/>
    <w:rsid w:val="00601DE3"/>
    <w:rsid w:val="00602897"/>
    <w:rsid w:val="00604CED"/>
    <w:rsid w:val="00607165"/>
    <w:rsid w:val="00607A1F"/>
    <w:rsid w:val="00607BB5"/>
    <w:rsid w:val="00607E5D"/>
    <w:rsid w:val="00610B42"/>
    <w:rsid w:val="006121E2"/>
    <w:rsid w:val="0061435E"/>
    <w:rsid w:val="00614F9F"/>
    <w:rsid w:val="0061624C"/>
    <w:rsid w:val="00616971"/>
    <w:rsid w:val="0062065C"/>
    <w:rsid w:val="006211F6"/>
    <w:rsid w:val="00621663"/>
    <w:rsid w:val="006217EB"/>
    <w:rsid w:val="00622B2C"/>
    <w:rsid w:val="00624D30"/>
    <w:rsid w:val="006250DB"/>
    <w:rsid w:val="00625985"/>
    <w:rsid w:val="006262ED"/>
    <w:rsid w:val="00627977"/>
    <w:rsid w:val="006337C9"/>
    <w:rsid w:val="00636CE5"/>
    <w:rsid w:val="00640E0F"/>
    <w:rsid w:val="006421D3"/>
    <w:rsid w:val="006445F3"/>
    <w:rsid w:val="00645133"/>
    <w:rsid w:val="006478F3"/>
    <w:rsid w:val="00651C45"/>
    <w:rsid w:val="00651DFB"/>
    <w:rsid w:val="00654669"/>
    <w:rsid w:val="00655007"/>
    <w:rsid w:val="006569EC"/>
    <w:rsid w:val="006647EA"/>
    <w:rsid w:val="0067095C"/>
    <w:rsid w:val="006724B7"/>
    <w:rsid w:val="00672A95"/>
    <w:rsid w:val="00674A7A"/>
    <w:rsid w:val="00677966"/>
    <w:rsid w:val="006811ED"/>
    <w:rsid w:val="00681E67"/>
    <w:rsid w:val="00681E6A"/>
    <w:rsid w:val="00684725"/>
    <w:rsid w:val="006848EB"/>
    <w:rsid w:val="00684B51"/>
    <w:rsid w:val="00685204"/>
    <w:rsid w:val="00685B23"/>
    <w:rsid w:val="00687BC1"/>
    <w:rsid w:val="00691BB7"/>
    <w:rsid w:val="00693BBD"/>
    <w:rsid w:val="006968F8"/>
    <w:rsid w:val="006A0851"/>
    <w:rsid w:val="006A1144"/>
    <w:rsid w:val="006A1A26"/>
    <w:rsid w:val="006A2950"/>
    <w:rsid w:val="006A56FE"/>
    <w:rsid w:val="006A6828"/>
    <w:rsid w:val="006A7D5B"/>
    <w:rsid w:val="006B1767"/>
    <w:rsid w:val="006B1E6C"/>
    <w:rsid w:val="006B2D25"/>
    <w:rsid w:val="006B3A43"/>
    <w:rsid w:val="006B559E"/>
    <w:rsid w:val="006B5F72"/>
    <w:rsid w:val="006B69E7"/>
    <w:rsid w:val="006B7BFB"/>
    <w:rsid w:val="006B7E4D"/>
    <w:rsid w:val="006C1CAD"/>
    <w:rsid w:val="006C287B"/>
    <w:rsid w:val="006C6C41"/>
    <w:rsid w:val="006D0B36"/>
    <w:rsid w:val="006D101A"/>
    <w:rsid w:val="006D3363"/>
    <w:rsid w:val="006F17F0"/>
    <w:rsid w:val="006F2BE2"/>
    <w:rsid w:val="006F2F43"/>
    <w:rsid w:val="006F7B80"/>
    <w:rsid w:val="006F7D3A"/>
    <w:rsid w:val="00701E27"/>
    <w:rsid w:val="0070220E"/>
    <w:rsid w:val="00706EC1"/>
    <w:rsid w:val="007139E7"/>
    <w:rsid w:val="00714B8D"/>
    <w:rsid w:val="0071720B"/>
    <w:rsid w:val="007247E9"/>
    <w:rsid w:val="00724CA8"/>
    <w:rsid w:val="00725E19"/>
    <w:rsid w:val="007275F5"/>
    <w:rsid w:val="00727B7A"/>
    <w:rsid w:val="007334AD"/>
    <w:rsid w:val="007343A8"/>
    <w:rsid w:val="007372D5"/>
    <w:rsid w:val="007373BC"/>
    <w:rsid w:val="00737A83"/>
    <w:rsid w:val="007400A9"/>
    <w:rsid w:val="00740382"/>
    <w:rsid w:val="007406EE"/>
    <w:rsid w:val="00740846"/>
    <w:rsid w:val="007477B3"/>
    <w:rsid w:val="0075200C"/>
    <w:rsid w:val="007547D4"/>
    <w:rsid w:val="00757C84"/>
    <w:rsid w:val="007602DF"/>
    <w:rsid w:val="007649A8"/>
    <w:rsid w:val="00765561"/>
    <w:rsid w:val="007657E4"/>
    <w:rsid w:val="00771D31"/>
    <w:rsid w:val="00774EDD"/>
    <w:rsid w:val="00777F14"/>
    <w:rsid w:val="0078169E"/>
    <w:rsid w:val="0078447E"/>
    <w:rsid w:val="007871C3"/>
    <w:rsid w:val="00787B65"/>
    <w:rsid w:val="007902D1"/>
    <w:rsid w:val="00790EF1"/>
    <w:rsid w:val="00793516"/>
    <w:rsid w:val="00793B33"/>
    <w:rsid w:val="00794580"/>
    <w:rsid w:val="0079590C"/>
    <w:rsid w:val="0079604B"/>
    <w:rsid w:val="00797BD8"/>
    <w:rsid w:val="007A377C"/>
    <w:rsid w:val="007A3BF8"/>
    <w:rsid w:val="007A67B0"/>
    <w:rsid w:val="007A688C"/>
    <w:rsid w:val="007A6BA0"/>
    <w:rsid w:val="007A7CA0"/>
    <w:rsid w:val="007B1D2A"/>
    <w:rsid w:val="007B32F4"/>
    <w:rsid w:val="007B48B2"/>
    <w:rsid w:val="007C164E"/>
    <w:rsid w:val="007C1842"/>
    <w:rsid w:val="007C19BC"/>
    <w:rsid w:val="007C3100"/>
    <w:rsid w:val="007C3FEC"/>
    <w:rsid w:val="007D1AAD"/>
    <w:rsid w:val="007D2FE9"/>
    <w:rsid w:val="007D4D2B"/>
    <w:rsid w:val="007D50BC"/>
    <w:rsid w:val="007D5811"/>
    <w:rsid w:val="007D63B8"/>
    <w:rsid w:val="007E062B"/>
    <w:rsid w:val="007E192C"/>
    <w:rsid w:val="007E4D78"/>
    <w:rsid w:val="007E67D5"/>
    <w:rsid w:val="007E6A99"/>
    <w:rsid w:val="007E78DB"/>
    <w:rsid w:val="007F228E"/>
    <w:rsid w:val="007F3A2E"/>
    <w:rsid w:val="007F3BB2"/>
    <w:rsid w:val="007F53D7"/>
    <w:rsid w:val="007F6704"/>
    <w:rsid w:val="0080120B"/>
    <w:rsid w:val="0080168F"/>
    <w:rsid w:val="00801AD4"/>
    <w:rsid w:val="0080679B"/>
    <w:rsid w:val="008074AF"/>
    <w:rsid w:val="0081058E"/>
    <w:rsid w:val="00810ACB"/>
    <w:rsid w:val="008149B9"/>
    <w:rsid w:val="008151EC"/>
    <w:rsid w:val="00817CD7"/>
    <w:rsid w:val="00820EE6"/>
    <w:rsid w:val="00823CB9"/>
    <w:rsid w:val="00824637"/>
    <w:rsid w:val="00827F67"/>
    <w:rsid w:val="00827FA7"/>
    <w:rsid w:val="00831311"/>
    <w:rsid w:val="008324F1"/>
    <w:rsid w:val="008326E3"/>
    <w:rsid w:val="008415B8"/>
    <w:rsid w:val="0084254C"/>
    <w:rsid w:val="00852D3B"/>
    <w:rsid w:val="00853143"/>
    <w:rsid w:val="0085499D"/>
    <w:rsid w:val="00854D54"/>
    <w:rsid w:val="0085781B"/>
    <w:rsid w:val="00860145"/>
    <w:rsid w:val="00862797"/>
    <w:rsid w:val="00863050"/>
    <w:rsid w:val="008633F7"/>
    <w:rsid w:val="008668FD"/>
    <w:rsid w:val="0087095D"/>
    <w:rsid w:val="0087494A"/>
    <w:rsid w:val="00874C6F"/>
    <w:rsid w:val="00880974"/>
    <w:rsid w:val="0088260F"/>
    <w:rsid w:val="00886A09"/>
    <w:rsid w:val="00886CE6"/>
    <w:rsid w:val="00890E5E"/>
    <w:rsid w:val="00892E73"/>
    <w:rsid w:val="00892FFB"/>
    <w:rsid w:val="008969AB"/>
    <w:rsid w:val="008A0985"/>
    <w:rsid w:val="008A1601"/>
    <w:rsid w:val="008A28F7"/>
    <w:rsid w:val="008A3442"/>
    <w:rsid w:val="008A35C6"/>
    <w:rsid w:val="008A3BBD"/>
    <w:rsid w:val="008A5458"/>
    <w:rsid w:val="008B009F"/>
    <w:rsid w:val="008B2E48"/>
    <w:rsid w:val="008B6578"/>
    <w:rsid w:val="008C33FC"/>
    <w:rsid w:val="008C5543"/>
    <w:rsid w:val="008C5648"/>
    <w:rsid w:val="008C5693"/>
    <w:rsid w:val="008C7C97"/>
    <w:rsid w:val="008D2F05"/>
    <w:rsid w:val="008D5E9B"/>
    <w:rsid w:val="008E2CFE"/>
    <w:rsid w:val="008E586E"/>
    <w:rsid w:val="008F3F3C"/>
    <w:rsid w:val="008F5600"/>
    <w:rsid w:val="008F5CC0"/>
    <w:rsid w:val="009001D1"/>
    <w:rsid w:val="00903F95"/>
    <w:rsid w:val="00904137"/>
    <w:rsid w:val="009053B9"/>
    <w:rsid w:val="00912F66"/>
    <w:rsid w:val="0091390D"/>
    <w:rsid w:val="00913B5E"/>
    <w:rsid w:val="0091428E"/>
    <w:rsid w:val="00914D7A"/>
    <w:rsid w:val="0091503F"/>
    <w:rsid w:val="00915812"/>
    <w:rsid w:val="00916357"/>
    <w:rsid w:val="009172A5"/>
    <w:rsid w:val="00922BB0"/>
    <w:rsid w:val="00923C53"/>
    <w:rsid w:val="00930185"/>
    <w:rsid w:val="00932362"/>
    <w:rsid w:val="00932F35"/>
    <w:rsid w:val="00933DAB"/>
    <w:rsid w:val="00936003"/>
    <w:rsid w:val="009375AB"/>
    <w:rsid w:val="00937C38"/>
    <w:rsid w:val="00937F66"/>
    <w:rsid w:val="0094003A"/>
    <w:rsid w:val="00940C9F"/>
    <w:rsid w:val="00951DFA"/>
    <w:rsid w:val="00951F25"/>
    <w:rsid w:val="009553D6"/>
    <w:rsid w:val="0095716C"/>
    <w:rsid w:val="009603E2"/>
    <w:rsid w:val="009608DE"/>
    <w:rsid w:val="00962615"/>
    <w:rsid w:val="009711F8"/>
    <w:rsid w:val="00972A82"/>
    <w:rsid w:val="00982CEA"/>
    <w:rsid w:val="00984BF5"/>
    <w:rsid w:val="0098617A"/>
    <w:rsid w:val="009861ED"/>
    <w:rsid w:val="00986FD0"/>
    <w:rsid w:val="00987A35"/>
    <w:rsid w:val="009919C6"/>
    <w:rsid w:val="00997F92"/>
    <w:rsid w:val="009A0027"/>
    <w:rsid w:val="009A4C7A"/>
    <w:rsid w:val="009A4D2E"/>
    <w:rsid w:val="009A6BB3"/>
    <w:rsid w:val="009B1A2A"/>
    <w:rsid w:val="009B1A7F"/>
    <w:rsid w:val="009B249E"/>
    <w:rsid w:val="009B29B5"/>
    <w:rsid w:val="009B3247"/>
    <w:rsid w:val="009B36F9"/>
    <w:rsid w:val="009B38E1"/>
    <w:rsid w:val="009B7608"/>
    <w:rsid w:val="009C0F07"/>
    <w:rsid w:val="009C2358"/>
    <w:rsid w:val="009C3FB6"/>
    <w:rsid w:val="009C44F3"/>
    <w:rsid w:val="009C47AA"/>
    <w:rsid w:val="009C5ADC"/>
    <w:rsid w:val="009C70FD"/>
    <w:rsid w:val="009C7277"/>
    <w:rsid w:val="009D3A8E"/>
    <w:rsid w:val="009D3CA6"/>
    <w:rsid w:val="009D4949"/>
    <w:rsid w:val="009D5E9A"/>
    <w:rsid w:val="009E24E1"/>
    <w:rsid w:val="009E3842"/>
    <w:rsid w:val="009E40CE"/>
    <w:rsid w:val="009E67D2"/>
    <w:rsid w:val="009E7BCE"/>
    <w:rsid w:val="009F0D93"/>
    <w:rsid w:val="009F16A5"/>
    <w:rsid w:val="009F28F5"/>
    <w:rsid w:val="009F2C22"/>
    <w:rsid w:val="009F37C2"/>
    <w:rsid w:val="009F58A8"/>
    <w:rsid w:val="00A00545"/>
    <w:rsid w:val="00A008FA"/>
    <w:rsid w:val="00A01072"/>
    <w:rsid w:val="00A0473E"/>
    <w:rsid w:val="00A05F7F"/>
    <w:rsid w:val="00A07716"/>
    <w:rsid w:val="00A10635"/>
    <w:rsid w:val="00A12FF2"/>
    <w:rsid w:val="00A1483B"/>
    <w:rsid w:val="00A17E42"/>
    <w:rsid w:val="00A20257"/>
    <w:rsid w:val="00A21CA8"/>
    <w:rsid w:val="00A22315"/>
    <w:rsid w:val="00A225C2"/>
    <w:rsid w:val="00A235FA"/>
    <w:rsid w:val="00A247C7"/>
    <w:rsid w:val="00A24C64"/>
    <w:rsid w:val="00A268A3"/>
    <w:rsid w:val="00A30599"/>
    <w:rsid w:val="00A31B0A"/>
    <w:rsid w:val="00A339D8"/>
    <w:rsid w:val="00A35145"/>
    <w:rsid w:val="00A35B1E"/>
    <w:rsid w:val="00A3786D"/>
    <w:rsid w:val="00A436C1"/>
    <w:rsid w:val="00A44C16"/>
    <w:rsid w:val="00A44F43"/>
    <w:rsid w:val="00A50D49"/>
    <w:rsid w:val="00A604C6"/>
    <w:rsid w:val="00A60B53"/>
    <w:rsid w:val="00A61101"/>
    <w:rsid w:val="00A6165E"/>
    <w:rsid w:val="00A6594F"/>
    <w:rsid w:val="00A663C4"/>
    <w:rsid w:val="00A73CB8"/>
    <w:rsid w:val="00A75093"/>
    <w:rsid w:val="00A77A93"/>
    <w:rsid w:val="00A80C42"/>
    <w:rsid w:val="00A813FF"/>
    <w:rsid w:val="00A81A07"/>
    <w:rsid w:val="00A81DD5"/>
    <w:rsid w:val="00A81E2B"/>
    <w:rsid w:val="00A83556"/>
    <w:rsid w:val="00A8539B"/>
    <w:rsid w:val="00A8578B"/>
    <w:rsid w:val="00A9007A"/>
    <w:rsid w:val="00A93DF5"/>
    <w:rsid w:val="00A95DDD"/>
    <w:rsid w:val="00AA16C0"/>
    <w:rsid w:val="00AA383F"/>
    <w:rsid w:val="00AA6482"/>
    <w:rsid w:val="00AA6F15"/>
    <w:rsid w:val="00AA752A"/>
    <w:rsid w:val="00AB02EE"/>
    <w:rsid w:val="00AB5DBC"/>
    <w:rsid w:val="00AC10CD"/>
    <w:rsid w:val="00AC2B54"/>
    <w:rsid w:val="00AC6553"/>
    <w:rsid w:val="00AD3511"/>
    <w:rsid w:val="00AD3938"/>
    <w:rsid w:val="00AD5609"/>
    <w:rsid w:val="00AD68F0"/>
    <w:rsid w:val="00AD7586"/>
    <w:rsid w:val="00AF045D"/>
    <w:rsid w:val="00AF0473"/>
    <w:rsid w:val="00AF1CD9"/>
    <w:rsid w:val="00AF3E3F"/>
    <w:rsid w:val="00B00327"/>
    <w:rsid w:val="00B00AA4"/>
    <w:rsid w:val="00B0237E"/>
    <w:rsid w:val="00B103E5"/>
    <w:rsid w:val="00B203C5"/>
    <w:rsid w:val="00B2264D"/>
    <w:rsid w:val="00B23C95"/>
    <w:rsid w:val="00B249A8"/>
    <w:rsid w:val="00B26F1C"/>
    <w:rsid w:val="00B274C5"/>
    <w:rsid w:val="00B3122D"/>
    <w:rsid w:val="00B31B93"/>
    <w:rsid w:val="00B3232D"/>
    <w:rsid w:val="00B32900"/>
    <w:rsid w:val="00B334D9"/>
    <w:rsid w:val="00B33A91"/>
    <w:rsid w:val="00B3400A"/>
    <w:rsid w:val="00B35987"/>
    <w:rsid w:val="00B35B56"/>
    <w:rsid w:val="00B36477"/>
    <w:rsid w:val="00B37025"/>
    <w:rsid w:val="00B37BC4"/>
    <w:rsid w:val="00B443D0"/>
    <w:rsid w:val="00B50430"/>
    <w:rsid w:val="00B50A92"/>
    <w:rsid w:val="00B51610"/>
    <w:rsid w:val="00B519C9"/>
    <w:rsid w:val="00B525E2"/>
    <w:rsid w:val="00B534EC"/>
    <w:rsid w:val="00B53762"/>
    <w:rsid w:val="00B53D6D"/>
    <w:rsid w:val="00B5462A"/>
    <w:rsid w:val="00B57C9B"/>
    <w:rsid w:val="00B61975"/>
    <w:rsid w:val="00B6290A"/>
    <w:rsid w:val="00B635E1"/>
    <w:rsid w:val="00B636E0"/>
    <w:rsid w:val="00B63F3D"/>
    <w:rsid w:val="00B65715"/>
    <w:rsid w:val="00B70473"/>
    <w:rsid w:val="00B72264"/>
    <w:rsid w:val="00B727CF"/>
    <w:rsid w:val="00B74EE6"/>
    <w:rsid w:val="00B8124F"/>
    <w:rsid w:val="00B81E59"/>
    <w:rsid w:val="00B81EFF"/>
    <w:rsid w:val="00B84F11"/>
    <w:rsid w:val="00B8596C"/>
    <w:rsid w:val="00B85ABF"/>
    <w:rsid w:val="00B871A5"/>
    <w:rsid w:val="00B87447"/>
    <w:rsid w:val="00B87A48"/>
    <w:rsid w:val="00B87C85"/>
    <w:rsid w:val="00B87F97"/>
    <w:rsid w:val="00B90E77"/>
    <w:rsid w:val="00B90FA2"/>
    <w:rsid w:val="00B92BF8"/>
    <w:rsid w:val="00B963BD"/>
    <w:rsid w:val="00B972D8"/>
    <w:rsid w:val="00BA027D"/>
    <w:rsid w:val="00BA02D2"/>
    <w:rsid w:val="00BA1C3A"/>
    <w:rsid w:val="00BA20BC"/>
    <w:rsid w:val="00BA3C43"/>
    <w:rsid w:val="00BA4980"/>
    <w:rsid w:val="00BA599E"/>
    <w:rsid w:val="00BA6756"/>
    <w:rsid w:val="00BB025D"/>
    <w:rsid w:val="00BB02CB"/>
    <w:rsid w:val="00BB054B"/>
    <w:rsid w:val="00BB0D4D"/>
    <w:rsid w:val="00BB1B4C"/>
    <w:rsid w:val="00BB2B96"/>
    <w:rsid w:val="00BB33CE"/>
    <w:rsid w:val="00BB4FE8"/>
    <w:rsid w:val="00BB7128"/>
    <w:rsid w:val="00BC15CF"/>
    <w:rsid w:val="00BC248E"/>
    <w:rsid w:val="00BC5CDE"/>
    <w:rsid w:val="00BD0131"/>
    <w:rsid w:val="00BD42E4"/>
    <w:rsid w:val="00BD6DEA"/>
    <w:rsid w:val="00BE3566"/>
    <w:rsid w:val="00BE6EC5"/>
    <w:rsid w:val="00BF0F0C"/>
    <w:rsid w:val="00BF2BE7"/>
    <w:rsid w:val="00BF3892"/>
    <w:rsid w:val="00BF40F2"/>
    <w:rsid w:val="00BF7ED5"/>
    <w:rsid w:val="00C02B12"/>
    <w:rsid w:val="00C03F4E"/>
    <w:rsid w:val="00C05C91"/>
    <w:rsid w:val="00C12959"/>
    <w:rsid w:val="00C136C6"/>
    <w:rsid w:val="00C14FD2"/>
    <w:rsid w:val="00C16C5F"/>
    <w:rsid w:val="00C20560"/>
    <w:rsid w:val="00C23444"/>
    <w:rsid w:val="00C27361"/>
    <w:rsid w:val="00C30EA5"/>
    <w:rsid w:val="00C35469"/>
    <w:rsid w:val="00C36333"/>
    <w:rsid w:val="00C40627"/>
    <w:rsid w:val="00C4497C"/>
    <w:rsid w:val="00C52E78"/>
    <w:rsid w:val="00C54C3A"/>
    <w:rsid w:val="00C5506A"/>
    <w:rsid w:val="00C559A1"/>
    <w:rsid w:val="00C566A7"/>
    <w:rsid w:val="00C57F92"/>
    <w:rsid w:val="00C60223"/>
    <w:rsid w:val="00C60551"/>
    <w:rsid w:val="00C643CF"/>
    <w:rsid w:val="00C64CAC"/>
    <w:rsid w:val="00C667DA"/>
    <w:rsid w:val="00C67920"/>
    <w:rsid w:val="00C70936"/>
    <w:rsid w:val="00C7386E"/>
    <w:rsid w:val="00C74AD4"/>
    <w:rsid w:val="00C750D9"/>
    <w:rsid w:val="00C77463"/>
    <w:rsid w:val="00C819EF"/>
    <w:rsid w:val="00C81C93"/>
    <w:rsid w:val="00C825F9"/>
    <w:rsid w:val="00C83640"/>
    <w:rsid w:val="00C8391A"/>
    <w:rsid w:val="00C83B1A"/>
    <w:rsid w:val="00C83E89"/>
    <w:rsid w:val="00C846C5"/>
    <w:rsid w:val="00C87E5D"/>
    <w:rsid w:val="00C92714"/>
    <w:rsid w:val="00C93636"/>
    <w:rsid w:val="00C93CB7"/>
    <w:rsid w:val="00C97F51"/>
    <w:rsid w:val="00CA0347"/>
    <w:rsid w:val="00CA6577"/>
    <w:rsid w:val="00CB10E0"/>
    <w:rsid w:val="00CB1B77"/>
    <w:rsid w:val="00CB2814"/>
    <w:rsid w:val="00CB3A3B"/>
    <w:rsid w:val="00CB403B"/>
    <w:rsid w:val="00CB4471"/>
    <w:rsid w:val="00CB5DE9"/>
    <w:rsid w:val="00CB644F"/>
    <w:rsid w:val="00CC20F9"/>
    <w:rsid w:val="00CC2504"/>
    <w:rsid w:val="00CC276B"/>
    <w:rsid w:val="00CD21F9"/>
    <w:rsid w:val="00CD466B"/>
    <w:rsid w:val="00CE0192"/>
    <w:rsid w:val="00CE473B"/>
    <w:rsid w:val="00CE62AA"/>
    <w:rsid w:val="00CF04EA"/>
    <w:rsid w:val="00CF592F"/>
    <w:rsid w:val="00D044C1"/>
    <w:rsid w:val="00D05222"/>
    <w:rsid w:val="00D053C4"/>
    <w:rsid w:val="00D06B31"/>
    <w:rsid w:val="00D07FBE"/>
    <w:rsid w:val="00D10078"/>
    <w:rsid w:val="00D121C1"/>
    <w:rsid w:val="00D129A7"/>
    <w:rsid w:val="00D13361"/>
    <w:rsid w:val="00D154EF"/>
    <w:rsid w:val="00D231A0"/>
    <w:rsid w:val="00D32D71"/>
    <w:rsid w:val="00D34327"/>
    <w:rsid w:val="00D36607"/>
    <w:rsid w:val="00D377EB"/>
    <w:rsid w:val="00D42393"/>
    <w:rsid w:val="00D4378F"/>
    <w:rsid w:val="00D44B2D"/>
    <w:rsid w:val="00D45361"/>
    <w:rsid w:val="00D45C87"/>
    <w:rsid w:val="00D478D2"/>
    <w:rsid w:val="00D53BF3"/>
    <w:rsid w:val="00D54D21"/>
    <w:rsid w:val="00D56AD6"/>
    <w:rsid w:val="00D56CE1"/>
    <w:rsid w:val="00D57F86"/>
    <w:rsid w:val="00D619F2"/>
    <w:rsid w:val="00D61AA2"/>
    <w:rsid w:val="00D61CD3"/>
    <w:rsid w:val="00D64EE7"/>
    <w:rsid w:val="00D67D6C"/>
    <w:rsid w:val="00D7324A"/>
    <w:rsid w:val="00D73FA7"/>
    <w:rsid w:val="00D746F7"/>
    <w:rsid w:val="00D74922"/>
    <w:rsid w:val="00D749F9"/>
    <w:rsid w:val="00D74C3A"/>
    <w:rsid w:val="00D75D81"/>
    <w:rsid w:val="00D763EC"/>
    <w:rsid w:val="00D848E3"/>
    <w:rsid w:val="00D92848"/>
    <w:rsid w:val="00D94613"/>
    <w:rsid w:val="00D95391"/>
    <w:rsid w:val="00DA25CF"/>
    <w:rsid w:val="00DA27BC"/>
    <w:rsid w:val="00DA5650"/>
    <w:rsid w:val="00DA6E70"/>
    <w:rsid w:val="00DA755A"/>
    <w:rsid w:val="00DB0ABF"/>
    <w:rsid w:val="00DB0E4B"/>
    <w:rsid w:val="00DB17B2"/>
    <w:rsid w:val="00DB2799"/>
    <w:rsid w:val="00DB3089"/>
    <w:rsid w:val="00DB4FF0"/>
    <w:rsid w:val="00DB68AB"/>
    <w:rsid w:val="00DB759A"/>
    <w:rsid w:val="00DC0E9B"/>
    <w:rsid w:val="00DC193D"/>
    <w:rsid w:val="00DD1B9F"/>
    <w:rsid w:val="00DD3B63"/>
    <w:rsid w:val="00DD6F56"/>
    <w:rsid w:val="00DE4FAD"/>
    <w:rsid w:val="00DE660C"/>
    <w:rsid w:val="00DF14B0"/>
    <w:rsid w:val="00DF189C"/>
    <w:rsid w:val="00DF5573"/>
    <w:rsid w:val="00E02052"/>
    <w:rsid w:val="00E064AB"/>
    <w:rsid w:val="00E11583"/>
    <w:rsid w:val="00E11E0D"/>
    <w:rsid w:val="00E16F6E"/>
    <w:rsid w:val="00E21F29"/>
    <w:rsid w:val="00E239F3"/>
    <w:rsid w:val="00E264FB"/>
    <w:rsid w:val="00E319CE"/>
    <w:rsid w:val="00E350DC"/>
    <w:rsid w:val="00E364DA"/>
    <w:rsid w:val="00E41B16"/>
    <w:rsid w:val="00E432D9"/>
    <w:rsid w:val="00E44F79"/>
    <w:rsid w:val="00E4576B"/>
    <w:rsid w:val="00E45B69"/>
    <w:rsid w:val="00E46109"/>
    <w:rsid w:val="00E533CB"/>
    <w:rsid w:val="00E54AAB"/>
    <w:rsid w:val="00E55CFF"/>
    <w:rsid w:val="00E55E4F"/>
    <w:rsid w:val="00E70E8C"/>
    <w:rsid w:val="00E71A31"/>
    <w:rsid w:val="00E72387"/>
    <w:rsid w:val="00E72992"/>
    <w:rsid w:val="00E7324C"/>
    <w:rsid w:val="00E73CCA"/>
    <w:rsid w:val="00E73D18"/>
    <w:rsid w:val="00E7674E"/>
    <w:rsid w:val="00E7697E"/>
    <w:rsid w:val="00E806A5"/>
    <w:rsid w:val="00E85FD5"/>
    <w:rsid w:val="00E909AF"/>
    <w:rsid w:val="00E91F7A"/>
    <w:rsid w:val="00E93261"/>
    <w:rsid w:val="00E95231"/>
    <w:rsid w:val="00E958BD"/>
    <w:rsid w:val="00E9654E"/>
    <w:rsid w:val="00EA0F86"/>
    <w:rsid w:val="00EA4456"/>
    <w:rsid w:val="00EA49A6"/>
    <w:rsid w:val="00EA6E60"/>
    <w:rsid w:val="00EA7D1E"/>
    <w:rsid w:val="00EB0C78"/>
    <w:rsid w:val="00EB3C68"/>
    <w:rsid w:val="00EB5732"/>
    <w:rsid w:val="00EB62B5"/>
    <w:rsid w:val="00EB7CB7"/>
    <w:rsid w:val="00EC3F01"/>
    <w:rsid w:val="00EC4F1A"/>
    <w:rsid w:val="00EC721B"/>
    <w:rsid w:val="00ED3652"/>
    <w:rsid w:val="00ED3809"/>
    <w:rsid w:val="00ED5167"/>
    <w:rsid w:val="00EE4D0D"/>
    <w:rsid w:val="00EF1816"/>
    <w:rsid w:val="00EF3C60"/>
    <w:rsid w:val="00EF48A6"/>
    <w:rsid w:val="00EF6A64"/>
    <w:rsid w:val="00F015F0"/>
    <w:rsid w:val="00F01993"/>
    <w:rsid w:val="00F11BE8"/>
    <w:rsid w:val="00F213D6"/>
    <w:rsid w:val="00F32C25"/>
    <w:rsid w:val="00F3682A"/>
    <w:rsid w:val="00F408EE"/>
    <w:rsid w:val="00F40ED8"/>
    <w:rsid w:val="00F416FD"/>
    <w:rsid w:val="00F41762"/>
    <w:rsid w:val="00F42443"/>
    <w:rsid w:val="00F43893"/>
    <w:rsid w:val="00F446E4"/>
    <w:rsid w:val="00F44B7C"/>
    <w:rsid w:val="00F51370"/>
    <w:rsid w:val="00F519F6"/>
    <w:rsid w:val="00F529A1"/>
    <w:rsid w:val="00F55BF1"/>
    <w:rsid w:val="00F60B81"/>
    <w:rsid w:val="00F61DE0"/>
    <w:rsid w:val="00F6723F"/>
    <w:rsid w:val="00F70E28"/>
    <w:rsid w:val="00F73193"/>
    <w:rsid w:val="00F76CB5"/>
    <w:rsid w:val="00F81D92"/>
    <w:rsid w:val="00F821FD"/>
    <w:rsid w:val="00F82BC5"/>
    <w:rsid w:val="00F837E8"/>
    <w:rsid w:val="00F872E3"/>
    <w:rsid w:val="00F900B9"/>
    <w:rsid w:val="00F91117"/>
    <w:rsid w:val="00F91244"/>
    <w:rsid w:val="00F91EEB"/>
    <w:rsid w:val="00F92EAB"/>
    <w:rsid w:val="00F94B52"/>
    <w:rsid w:val="00F96CFC"/>
    <w:rsid w:val="00F97905"/>
    <w:rsid w:val="00FA0102"/>
    <w:rsid w:val="00FA2C6F"/>
    <w:rsid w:val="00FA3246"/>
    <w:rsid w:val="00FA33AC"/>
    <w:rsid w:val="00FA4227"/>
    <w:rsid w:val="00FA6F93"/>
    <w:rsid w:val="00FB0D8C"/>
    <w:rsid w:val="00FB2DAB"/>
    <w:rsid w:val="00FC0805"/>
    <w:rsid w:val="00FC09DA"/>
    <w:rsid w:val="00FC1640"/>
    <w:rsid w:val="00FC33C2"/>
    <w:rsid w:val="00FD213B"/>
    <w:rsid w:val="00FD3C7B"/>
    <w:rsid w:val="00FD53D7"/>
    <w:rsid w:val="00FD7432"/>
    <w:rsid w:val="00FE63AD"/>
    <w:rsid w:val="00FF1E13"/>
    <w:rsid w:val="00FF3991"/>
    <w:rsid w:val="00FF50DD"/>
    <w:rsid w:val="00FF5CE5"/>
    <w:rsid w:val="00FF65ED"/>
    <w:rsid w:val="00FF73AE"/>
    <w:rsid w:val="00FF7B02"/>
  </w:rsids>
  <m:mathPr>
    <m:mathFont m:val="Cambria Math"/>
    <m:brkBin m:val="before"/>
    <m:brkBinSub m:val="--"/>
    <m:smallFrac m:val="off"/>
    <m:dispDef/>
    <m:lMargin m:val="0"/>
    <m:rMargin m:val="0"/>
    <m:defJc m:val="centerGroup"/>
    <m:wrapIndent m:val="1440"/>
    <m:intLim m:val="subSup"/>
    <m:naryLim m:val="undOvr"/>
  </m:mathPr>
  <w:uiCompat97To2003/>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5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caption" w:uiPriority="0" w:qFormat="1"/>
    <w:lsdException w:name="annotation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FollowedHyperlink" w:uiPriority="0"/>
    <w:lsdException w:name="Strong" w:semiHidden="0" w:uiPriority="0" w:unhideWhenUsed="0" w:qFormat="1"/>
    <w:lsdException w:name="Emphasis" w:semiHidden="0" w:uiPriority="20" w:unhideWhenUsed="0" w:qFormat="1"/>
    <w:lsdException w:name="annotation subjec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333816"/>
  </w:style>
  <w:style w:type="paragraph" w:styleId="Nadpis1">
    <w:name w:val="heading 1"/>
    <w:basedOn w:val="Normln"/>
    <w:next w:val="Normln"/>
    <w:qFormat/>
    <w:rsid w:val="00333816"/>
    <w:pPr>
      <w:keepNext/>
      <w:spacing w:before="240" w:after="60"/>
      <w:outlineLvl w:val="0"/>
    </w:pPr>
    <w:rPr>
      <w:rFonts w:ascii="Arial" w:hAnsi="Arial"/>
      <w:b/>
      <w:kern w:val="28"/>
      <w:sz w:val="28"/>
    </w:rPr>
  </w:style>
  <w:style w:type="paragraph" w:styleId="Nadpis2">
    <w:name w:val="heading 2"/>
    <w:aliases w:val="Char, Char"/>
    <w:basedOn w:val="Normln"/>
    <w:next w:val="Normln"/>
    <w:link w:val="Nadpis2Char"/>
    <w:qFormat/>
    <w:rsid w:val="0075200C"/>
    <w:pPr>
      <w:keepNext/>
      <w:spacing w:before="240" w:after="60"/>
      <w:outlineLvl w:val="1"/>
    </w:pPr>
    <w:rPr>
      <w:rFonts w:ascii="Arial" w:hAnsi="Arial"/>
      <w:b/>
      <w:bCs/>
      <w:i/>
      <w:iCs/>
      <w:sz w:val="28"/>
      <w:szCs w:val="28"/>
      <w:lang/>
    </w:rPr>
  </w:style>
  <w:style w:type="paragraph" w:styleId="Nadpis3">
    <w:name w:val="heading 3"/>
    <w:basedOn w:val="Normln"/>
    <w:next w:val="Normln"/>
    <w:link w:val="Nadpis3Char"/>
    <w:qFormat/>
    <w:rsid w:val="00400157"/>
    <w:pPr>
      <w:keepNext/>
      <w:tabs>
        <w:tab w:val="num" w:pos="567"/>
      </w:tabs>
      <w:spacing w:before="120" w:after="120" w:line="360" w:lineRule="auto"/>
      <w:jc w:val="both"/>
      <w:outlineLvl w:val="2"/>
    </w:pPr>
    <w:rPr>
      <w:rFonts w:ascii="Arial" w:hAnsi="Arial"/>
      <w:b/>
      <w:bCs/>
      <w:szCs w:val="26"/>
      <w:lang/>
    </w:rPr>
  </w:style>
  <w:style w:type="paragraph" w:styleId="Nadpis4">
    <w:name w:val="heading 4"/>
    <w:basedOn w:val="Normln"/>
    <w:next w:val="Normln"/>
    <w:link w:val="Nadpis4Char"/>
    <w:qFormat/>
    <w:rsid w:val="00400157"/>
    <w:pPr>
      <w:keepNext/>
      <w:tabs>
        <w:tab w:val="num" w:pos="1584"/>
      </w:tabs>
      <w:spacing w:before="240" w:after="60" w:line="360" w:lineRule="auto"/>
      <w:ind w:left="1584" w:hanging="864"/>
      <w:jc w:val="both"/>
      <w:outlineLvl w:val="3"/>
    </w:pPr>
    <w:rPr>
      <w:rFonts w:ascii="Arial" w:hAnsi="Arial"/>
      <w:b/>
      <w:bCs/>
      <w:sz w:val="28"/>
      <w:szCs w:val="28"/>
      <w:lang/>
    </w:rPr>
  </w:style>
  <w:style w:type="paragraph" w:styleId="Nadpis5">
    <w:name w:val="heading 5"/>
    <w:basedOn w:val="Normln"/>
    <w:next w:val="Normln"/>
    <w:link w:val="Nadpis5Char"/>
    <w:qFormat/>
    <w:rsid w:val="00400157"/>
    <w:pPr>
      <w:tabs>
        <w:tab w:val="num" w:pos="1728"/>
      </w:tabs>
      <w:spacing w:before="240" w:after="60" w:line="360" w:lineRule="auto"/>
      <w:ind w:left="1728" w:hanging="1008"/>
      <w:jc w:val="both"/>
      <w:outlineLvl w:val="4"/>
    </w:pPr>
    <w:rPr>
      <w:rFonts w:ascii="Arial" w:hAnsi="Arial"/>
      <w:b/>
      <w:bCs/>
      <w:i/>
      <w:iCs/>
      <w:sz w:val="26"/>
      <w:szCs w:val="26"/>
      <w:lang/>
    </w:rPr>
  </w:style>
  <w:style w:type="paragraph" w:styleId="Nadpis6">
    <w:name w:val="heading 6"/>
    <w:basedOn w:val="Normln"/>
    <w:next w:val="Normln"/>
    <w:link w:val="Nadpis6Char"/>
    <w:qFormat/>
    <w:rsid w:val="00400157"/>
    <w:pPr>
      <w:tabs>
        <w:tab w:val="num" w:pos="1872"/>
      </w:tabs>
      <w:spacing w:before="240" w:after="60" w:line="360" w:lineRule="auto"/>
      <w:ind w:left="1872" w:hanging="1152"/>
      <w:jc w:val="both"/>
      <w:outlineLvl w:val="5"/>
    </w:pPr>
    <w:rPr>
      <w:rFonts w:ascii="Arial" w:hAnsi="Arial"/>
      <w:b/>
      <w:bCs/>
      <w:sz w:val="22"/>
      <w:szCs w:val="22"/>
      <w:lang/>
    </w:rPr>
  </w:style>
  <w:style w:type="paragraph" w:styleId="Nadpis7">
    <w:name w:val="heading 7"/>
    <w:basedOn w:val="Normln"/>
    <w:next w:val="Normln"/>
    <w:link w:val="Nadpis7Char"/>
    <w:qFormat/>
    <w:rsid w:val="00400157"/>
    <w:pPr>
      <w:tabs>
        <w:tab w:val="num" w:pos="2016"/>
      </w:tabs>
      <w:spacing w:before="240" w:after="60" w:line="360" w:lineRule="auto"/>
      <w:ind w:left="2016" w:hanging="1296"/>
      <w:jc w:val="both"/>
      <w:outlineLvl w:val="6"/>
    </w:pPr>
    <w:rPr>
      <w:rFonts w:ascii="Arial" w:hAnsi="Arial"/>
      <w:szCs w:val="24"/>
      <w:lang/>
    </w:rPr>
  </w:style>
  <w:style w:type="paragraph" w:styleId="Nadpis8">
    <w:name w:val="heading 8"/>
    <w:basedOn w:val="Normln"/>
    <w:next w:val="Normln"/>
    <w:link w:val="Nadpis8Char"/>
    <w:qFormat/>
    <w:rsid w:val="00400157"/>
    <w:pPr>
      <w:tabs>
        <w:tab w:val="num" w:pos="2160"/>
      </w:tabs>
      <w:spacing w:before="240" w:after="60" w:line="360" w:lineRule="auto"/>
      <w:ind w:left="2160" w:hanging="1440"/>
      <w:jc w:val="both"/>
      <w:outlineLvl w:val="7"/>
    </w:pPr>
    <w:rPr>
      <w:rFonts w:ascii="Arial" w:hAnsi="Arial"/>
      <w:i/>
      <w:iCs/>
      <w:szCs w:val="24"/>
      <w:lang/>
    </w:rPr>
  </w:style>
  <w:style w:type="paragraph" w:styleId="Nadpis9">
    <w:name w:val="heading 9"/>
    <w:aliases w:val="Poíloha,Příloha"/>
    <w:basedOn w:val="Normln"/>
    <w:next w:val="Normln"/>
    <w:link w:val="Nadpis9Char"/>
    <w:qFormat/>
    <w:rsid w:val="00400157"/>
    <w:pPr>
      <w:tabs>
        <w:tab w:val="num" w:pos="2304"/>
      </w:tabs>
      <w:spacing w:before="240" w:after="60" w:line="360" w:lineRule="auto"/>
      <w:ind w:left="2304" w:hanging="1584"/>
      <w:jc w:val="both"/>
      <w:outlineLvl w:val="8"/>
    </w:pPr>
    <w:rPr>
      <w:rFonts w:ascii="Arial" w:hAnsi="Arial"/>
      <w:sz w:val="22"/>
      <w:szCs w:val="22"/>
      <w:lang/>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razatext">
    <w:name w:val="Čára za text"/>
    <w:rsid w:val="00333816"/>
    <w:pPr>
      <w:framePr w:hSpace="142" w:vSpace="142" w:wrap="around" w:vAnchor="text" w:hAnchor="text" w:y="1"/>
      <w:widowControl w:val="0"/>
    </w:pPr>
    <w:rPr>
      <w:snapToGrid w:val="0"/>
      <w:color w:val="000000"/>
      <w:sz w:val="24"/>
    </w:rPr>
  </w:style>
  <w:style w:type="paragraph" w:customStyle="1" w:styleId="Oddl">
    <w:name w:val="Oddíl"/>
    <w:link w:val="OddlChar"/>
    <w:rsid w:val="00333816"/>
    <w:pPr>
      <w:widowControl w:val="0"/>
    </w:pPr>
    <w:rPr>
      <w:rFonts w:ascii="Arial" w:hAnsi="Arial"/>
      <w:b/>
      <w:snapToGrid w:val="0"/>
      <w:color w:val="000000"/>
      <w:sz w:val="24"/>
      <w:u w:val="single"/>
    </w:rPr>
  </w:style>
  <w:style w:type="paragraph" w:styleId="Zkladntext">
    <w:name w:val="Body Text"/>
    <w:aliases w:val="Základní text Char Char Char Char,Základní text Char,Základní text Char Char Char,Základní text Char Char Char Char Char Char Char,Základní text Char Char Char Char Char Char,Základní text Char Char Char Char Char Char Char Char"/>
    <w:basedOn w:val="Normln"/>
    <w:link w:val="ZkladntextChar2"/>
    <w:rsid w:val="00333816"/>
    <w:pPr>
      <w:widowControl w:val="0"/>
    </w:pPr>
    <w:rPr>
      <w:snapToGrid w:val="0"/>
      <w:color w:val="000000"/>
      <w:sz w:val="24"/>
    </w:rPr>
  </w:style>
  <w:style w:type="paragraph" w:styleId="Prosttext">
    <w:name w:val="Plain Text"/>
    <w:basedOn w:val="Normln"/>
    <w:rsid w:val="00333816"/>
    <w:rPr>
      <w:rFonts w:ascii="Courier New" w:hAnsi="Courier New"/>
    </w:rPr>
  </w:style>
  <w:style w:type="paragraph" w:customStyle="1" w:styleId="Podnadpis">
    <w:name w:val="Podnadpis"/>
    <w:rsid w:val="00333816"/>
    <w:pPr>
      <w:widowControl w:val="0"/>
    </w:pPr>
    <w:rPr>
      <w:rFonts w:ascii="Arial" w:hAnsi="Arial"/>
      <w:b/>
      <w:snapToGrid w:val="0"/>
      <w:color w:val="000000"/>
      <w:sz w:val="24"/>
      <w:u w:val="single"/>
    </w:rPr>
  </w:style>
  <w:style w:type="paragraph" w:customStyle="1" w:styleId="Nadpis">
    <w:name w:val="Nadpis"/>
    <w:rsid w:val="00333816"/>
    <w:pPr>
      <w:widowControl w:val="0"/>
      <w:jc w:val="center"/>
    </w:pPr>
    <w:rPr>
      <w:rFonts w:ascii="Arial" w:hAnsi="Arial"/>
      <w:b/>
      <w:snapToGrid w:val="0"/>
      <w:color w:val="000000"/>
      <w:sz w:val="36"/>
    </w:rPr>
  </w:style>
  <w:style w:type="paragraph" w:styleId="Zpat">
    <w:name w:val="footer"/>
    <w:basedOn w:val="Normln"/>
    <w:link w:val="ZpatChar"/>
    <w:uiPriority w:val="99"/>
    <w:rsid w:val="00797BD8"/>
    <w:pPr>
      <w:tabs>
        <w:tab w:val="center" w:pos="4536"/>
        <w:tab w:val="right" w:pos="9072"/>
      </w:tabs>
    </w:pPr>
  </w:style>
  <w:style w:type="character" w:styleId="slostrnky">
    <w:name w:val="page number"/>
    <w:basedOn w:val="Standardnpsmoodstavce"/>
    <w:rsid w:val="00797BD8"/>
  </w:style>
  <w:style w:type="character" w:customStyle="1" w:styleId="ZkladntextChar2">
    <w:name w:val="Základní text Char2"/>
    <w:aliases w:val="Základní text Char Char Char Char Char1,Základní text Char Char2,Základní text Char Char Char Char3,Základní text Char Char Char Char Char Char Char Char1,Základní text Char Char Char Char Char Char Char5"/>
    <w:link w:val="Zkladntext"/>
    <w:rsid w:val="00506FD6"/>
    <w:rPr>
      <w:snapToGrid w:val="0"/>
      <w:color w:val="000000"/>
      <w:sz w:val="24"/>
      <w:lang w:val="cs-CZ" w:eastAsia="cs-CZ" w:bidi="ar-SA"/>
    </w:rPr>
  </w:style>
  <w:style w:type="paragraph" w:styleId="Nzev">
    <w:name w:val="Title"/>
    <w:basedOn w:val="Nadpis1"/>
    <w:qFormat/>
    <w:rsid w:val="006D0B36"/>
    <w:pPr>
      <w:spacing w:line="240" w:lineRule="atLeast"/>
      <w:outlineLvl w:val="9"/>
    </w:pPr>
    <w:rPr>
      <w:smallCaps/>
      <w:color w:val="0000FF"/>
      <w:sz w:val="40"/>
      <w:u w:val="single"/>
    </w:rPr>
  </w:style>
  <w:style w:type="paragraph" w:styleId="Zkladntextodsazen2">
    <w:name w:val="Body Text Indent 2"/>
    <w:basedOn w:val="Normln"/>
    <w:rsid w:val="00E806A5"/>
    <w:pPr>
      <w:spacing w:after="120" w:line="480" w:lineRule="auto"/>
      <w:ind w:left="283"/>
    </w:pPr>
  </w:style>
  <w:style w:type="paragraph" w:styleId="Zkladntextodsazen">
    <w:name w:val="Body Text Indent"/>
    <w:basedOn w:val="Normln"/>
    <w:rsid w:val="00E806A5"/>
    <w:pPr>
      <w:spacing w:after="120"/>
      <w:ind w:left="283"/>
    </w:pPr>
  </w:style>
  <w:style w:type="character" w:customStyle="1" w:styleId="ZkladntextCharChar">
    <w:name w:val="Základní text Char Char"/>
    <w:aliases w:val="Základní text Char Char Char Char Char Char Char1,Základní text Char Char Char Char Char Char Char Char,Základní text Char Char Char Char Char Char Char2"/>
    <w:rsid w:val="008B6578"/>
    <w:rPr>
      <w:snapToGrid w:val="0"/>
      <w:color w:val="000000"/>
      <w:sz w:val="24"/>
      <w:lang w:val="cs-CZ" w:eastAsia="cs-CZ" w:bidi="ar-SA"/>
    </w:rPr>
  </w:style>
  <w:style w:type="character" w:customStyle="1" w:styleId="ZkladntextCharCharChar1">
    <w:name w:val="Základní text Char Char Char1"/>
    <w:aliases w:val="Základní text Char Char Char Char1,Základní text Char Char Char Char Char Char1,Základní text Char Char Char Char Char,Základní text Char Char1"/>
    <w:rsid w:val="00740382"/>
    <w:rPr>
      <w:snapToGrid w:val="0"/>
      <w:color w:val="000000"/>
      <w:sz w:val="24"/>
      <w:lang w:val="cs-CZ" w:eastAsia="cs-CZ" w:bidi="ar-SA"/>
    </w:rPr>
  </w:style>
  <w:style w:type="character" w:customStyle="1" w:styleId="platne">
    <w:name w:val="platne"/>
    <w:basedOn w:val="Standardnpsmoodstavce"/>
    <w:rsid w:val="008B2E48"/>
  </w:style>
  <w:style w:type="character" w:styleId="Siln">
    <w:name w:val="Strong"/>
    <w:qFormat/>
    <w:rsid w:val="008B2E48"/>
    <w:rPr>
      <w:b/>
      <w:bCs/>
    </w:rPr>
  </w:style>
  <w:style w:type="character" w:customStyle="1" w:styleId="ab10">
    <w:name w:val="ab10"/>
    <w:basedOn w:val="Standardnpsmoodstavce"/>
    <w:rsid w:val="008B2E48"/>
  </w:style>
  <w:style w:type="character" w:customStyle="1" w:styleId="OddlChar">
    <w:name w:val="Oddíl Char"/>
    <w:link w:val="Oddl"/>
    <w:rsid w:val="009E3842"/>
    <w:rPr>
      <w:rFonts w:ascii="Arial" w:hAnsi="Arial"/>
      <w:b/>
      <w:snapToGrid w:val="0"/>
      <w:color w:val="000000"/>
      <w:sz w:val="24"/>
      <w:u w:val="single"/>
      <w:lang w:val="cs-CZ" w:eastAsia="cs-CZ" w:bidi="ar-SA"/>
    </w:rPr>
  </w:style>
  <w:style w:type="character" w:styleId="Zvraznn">
    <w:name w:val="Emphasis"/>
    <w:qFormat/>
    <w:rsid w:val="00520A38"/>
    <w:rPr>
      <w:i/>
      <w:iCs/>
    </w:rPr>
  </w:style>
  <w:style w:type="character" w:customStyle="1" w:styleId="ZkladntextCharCharCharCharCharCharCharCharChar">
    <w:name w:val="Základní text Char Char Char Char Char Char Char Char Char"/>
    <w:rsid w:val="001D0766"/>
    <w:rPr>
      <w:snapToGrid w:val="0"/>
      <w:color w:val="000000"/>
      <w:sz w:val="24"/>
      <w:lang w:val="cs-CZ" w:eastAsia="cs-CZ" w:bidi="ar-SA"/>
    </w:rPr>
  </w:style>
  <w:style w:type="character" w:customStyle="1" w:styleId="OddlCharChar">
    <w:name w:val="Oddíl Char Char"/>
    <w:rsid w:val="001D0766"/>
    <w:rPr>
      <w:rFonts w:ascii="Arial" w:hAnsi="Arial"/>
      <w:b/>
      <w:snapToGrid w:val="0"/>
      <w:color w:val="000000"/>
      <w:sz w:val="24"/>
      <w:u w:val="single"/>
      <w:lang w:val="cs-CZ" w:eastAsia="cs-CZ" w:bidi="ar-SA"/>
    </w:rPr>
  </w:style>
  <w:style w:type="character" w:customStyle="1" w:styleId="google-src-text">
    <w:name w:val="google-src-text"/>
    <w:basedOn w:val="Standardnpsmoodstavce"/>
    <w:rsid w:val="00913B5E"/>
  </w:style>
  <w:style w:type="paragraph" w:styleId="Normlnweb">
    <w:name w:val="Normal (Web)"/>
    <w:basedOn w:val="Normln"/>
    <w:uiPriority w:val="99"/>
    <w:rsid w:val="001077B7"/>
    <w:pPr>
      <w:spacing w:before="100" w:beforeAutospacing="1" w:after="100" w:afterAutospacing="1"/>
    </w:pPr>
    <w:rPr>
      <w:sz w:val="24"/>
      <w:szCs w:val="24"/>
    </w:rPr>
  </w:style>
  <w:style w:type="character" w:customStyle="1" w:styleId="newstitle">
    <w:name w:val="news_title"/>
    <w:basedOn w:val="Standardnpsmoodstavce"/>
    <w:rsid w:val="00B87C85"/>
  </w:style>
  <w:style w:type="character" w:customStyle="1" w:styleId="Zkladntext1">
    <w:name w:val="Základní text1"/>
    <w:aliases w:val="Základní text Char Char Char Char2,Základní text Char1,Základní text Char Char Char2,Základní text Char Char Char Char Char Char Char3,Základní text Char Char Char Char Char Char Char4"/>
    <w:rsid w:val="0067095C"/>
    <w:rPr>
      <w:snapToGrid w:val="0"/>
      <w:color w:val="000000"/>
      <w:sz w:val="24"/>
      <w:lang w:val="cs-CZ" w:eastAsia="cs-CZ" w:bidi="ar-SA"/>
    </w:rPr>
  </w:style>
  <w:style w:type="paragraph" w:styleId="Zkladntextodsazen3">
    <w:name w:val="Body Text Indent 3"/>
    <w:basedOn w:val="Normln"/>
    <w:rsid w:val="00F61DE0"/>
    <w:pPr>
      <w:spacing w:after="120"/>
      <w:ind w:left="283"/>
    </w:pPr>
    <w:rPr>
      <w:sz w:val="16"/>
      <w:szCs w:val="16"/>
    </w:rPr>
  </w:style>
  <w:style w:type="paragraph" w:styleId="Seznamsodrkami2">
    <w:name w:val="List Bullet 2"/>
    <w:basedOn w:val="Normln"/>
    <w:autoRedefine/>
    <w:rsid w:val="00F61DE0"/>
    <w:rPr>
      <w:sz w:val="24"/>
      <w:szCs w:val="24"/>
    </w:rPr>
  </w:style>
  <w:style w:type="paragraph" w:styleId="FormtovanvHTML">
    <w:name w:val="HTML Preformatted"/>
    <w:basedOn w:val="Normln"/>
    <w:link w:val="FormtovanvHTMLChar"/>
    <w:uiPriority w:val="99"/>
    <w:rsid w:val="004E55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lang/>
    </w:rPr>
  </w:style>
  <w:style w:type="character" w:customStyle="1" w:styleId="Nadpis3Char">
    <w:name w:val="Nadpis 3 Char"/>
    <w:link w:val="Nadpis3"/>
    <w:rsid w:val="00400157"/>
    <w:rPr>
      <w:rFonts w:ascii="Arial" w:hAnsi="Arial" w:cs="Arial"/>
      <w:b/>
      <w:bCs/>
      <w:szCs w:val="26"/>
    </w:rPr>
  </w:style>
  <w:style w:type="character" w:customStyle="1" w:styleId="Nadpis4Char">
    <w:name w:val="Nadpis 4 Char"/>
    <w:link w:val="Nadpis4"/>
    <w:rsid w:val="00400157"/>
    <w:rPr>
      <w:rFonts w:ascii="Arial" w:hAnsi="Arial"/>
      <w:b/>
      <w:bCs/>
      <w:sz w:val="28"/>
      <w:szCs w:val="28"/>
    </w:rPr>
  </w:style>
  <w:style w:type="character" w:customStyle="1" w:styleId="Nadpis5Char">
    <w:name w:val="Nadpis 5 Char"/>
    <w:link w:val="Nadpis5"/>
    <w:rsid w:val="00400157"/>
    <w:rPr>
      <w:rFonts w:ascii="Arial" w:hAnsi="Arial"/>
      <w:b/>
      <w:bCs/>
      <w:i/>
      <w:iCs/>
      <w:sz w:val="26"/>
      <w:szCs w:val="26"/>
    </w:rPr>
  </w:style>
  <w:style w:type="character" w:customStyle="1" w:styleId="Nadpis6Char">
    <w:name w:val="Nadpis 6 Char"/>
    <w:link w:val="Nadpis6"/>
    <w:rsid w:val="00400157"/>
    <w:rPr>
      <w:rFonts w:ascii="Arial" w:hAnsi="Arial"/>
      <w:b/>
      <w:bCs/>
      <w:sz w:val="22"/>
      <w:szCs w:val="22"/>
    </w:rPr>
  </w:style>
  <w:style w:type="character" w:customStyle="1" w:styleId="Nadpis7Char">
    <w:name w:val="Nadpis 7 Char"/>
    <w:link w:val="Nadpis7"/>
    <w:rsid w:val="00400157"/>
    <w:rPr>
      <w:rFonts w:ascii="Arial" w:hAnsi="Arial"/>
      <w:szCs w:val="24"/>
    </w:rPr>
  </w:style>
  <w:style w:type="character" w:customStyle="1" w:styleId="Nadpis8Char">
    <w:name w:val="Nadpis 8 Char"/>
    <w:link w:val="Nadpis8"/>
    <w:rsid w:val="00400157"/>
    <w:rPr>
      <w:rFonts w:ascii="Arial" w:hAnsi="Arial"/>
      <w:i/>
      <w:iCs/>
      <w:szCs w:val="24"/>
    </w:rPr>
  </w:style>
  <w:style w:type="character" w:customStyle="1" w:styleId="Nadpis9Char">
    <w:name w:val="Nadpis 9 Char"/>
    <w:aliases w:val="Poíloha Char,Příloha Char"/>
    <w:link w:val="Nadpis9"/>
    <w:rsid w:val="00400157"/>
    <w:rPr>
      <w:rFonts w:ascii="Arial" w:hAnsi="Arial"/>
      <w:sz w:val="22"/>
      <w:szCs w:val="22"/>
    </w:rPr>
  </w:style>
  <w:style w:type="character" w:customStyle="1" w:styleId="Nadpis2Char">
    <w:name w:val="Nadpis 2 Char"/>
    <w:aliases w:val="Char Char, Char Char"/>
    <w:link w:val="Nadpis2"/>
    <w:rsid w:val="00400157"/>
    <w:rPr>
      <w:rFonts w:ascii="Arial" w:hAnsi="Arial" w:cs="Arial"/>
      <w:b/>
      <w:bCs/>
      <w:i/>
      <w:iCs/>
      <w:sz w:val="28"/>
      <w:szCs w:val="28"/>
    </w:rPr>
  </w:style>
  <w:style w:type="paragraph" w:styleId="Textbubliny">
    <w:name w:val="Balloon Text"/>
    <w:basedOn w:val="Normln"/>
    <w:link w:val="TextbublinyChar"/>
    <w:uiPriority w:val="99"/>
    <w:semiHidden/>
    <w:unhideWhenUsed/>
    <w:rsid w:val="00400157"/>
    <w:pPr>
      <w:spacing w:before="120"/>
      <w:jc w:val="both"/>
    </w:pPr>
    <w:rPr>
      <w:rFonts w:ascii="Tahoma" w:eastAsia="Arial" w:hAnsi="Tahoma"/>
      <w:sz w:val="16"/>
      <w:szCs w:val="16"/>
      <w:lang/>
    </w:rPr>
  </w:style>
  <w:style w:type="character" w:customStyle="1" w:styleId="TextbublinyChar">
    <w:name w:val="Text bubliny Char"/>
    <w:link w:val="Textbubliny"/>
    <w:uiPriority w:val="99"/>
    <w:semiHidden/>
    <w:rsid w:val="00400157"/>
    <w:rPr>
      <w:rFonts w:ascii="Tahoma" w:eastAsia="Arial" w:hAnsi="Tahoma"/>
      <w:sz w:val="16"/>
      <w:szCs w:val="16"/>
    </w:rPr>
  </w:style>
  <w:style w:type="paragraph" w:styleId="Zhlav">
    <w:name w:val="header"/>
    <w:basedOn w:val="Normln"/>
    <w:link w:val="ZhlavChar"/>
    <w:uiPriority w:val="99"/>
    <w:unhideWhenUsed/>
    <w:rsid w:val="00400157"/>
    <w:pPr>
      <w:tabs>
        <w:tab w:val="center" w:pos="4536"/>
        <w:tab w:val="right" w:pos="9072"/>
      </w:tabs>
      <w:spacing w:before="120"/>
      <w:jc w:val="both"/>
    </w:pPr>
    <w:rPr>
      <w:rFonts w:ascii="Arial" w:eastAsia="Arial" w:hAnsi="Arial"/>
      <w:sz w:val="24"/>
      <w:lang/>
    </w:rPr>
  </w:style>
  <w:style w:type="character" w:customStyle="1" w:styleId="ZhlavChar">
    <w:name w:val="Záhlaví Char"/>
    <w:link w:val="Zhlav"/>
    <w:uiPriority w:val="99"/>
    <w:rsid w:val="00400157"/>
    <w:rPr>
      <w:rFonts w:ascii="Arial" w:eastAsia="Arial" w:hAnsi="Arial"/>
      <w:sz w:val="24"/>
    </w:rPr>
  </w:style>
  <w:style w:type="character" w:customStyle="1" w:styleId="ZpatChar">
    <w:name w:val="Zápatí Char"/>
    <w:link w:val="Zpat"/>
    <w:uiPriority w:val="99"/>
    <w:rsid w:val="00400157"/>
  </w:style>
  <w:style w:type="paragraph" w:styleId="Odstavecseseznamem">
    <w:name w:val="List Paragraph"/>
    <w:basedOn w:val="Normln"/>
    <w:uiPriority w:val="34"/>
    <w:qFormat/>
    <w:rsid w:val="00400157"/>
    <w:pPr>
      <w:spacing w:before="120" w:after="120" w:line="360" w:lineRule="auto"/>
      <w:ind w:left="720"/>
      <w:contextualSpacing/>
      <w:jc w:val="both"/>
    </w:pPr>
    <w:rPr>
      <w:rFonts w:ascii="Arial" w:eastAsia="Arial" w:hAnsi="Arial"/>
      <w:szCs w:val="22"/>
      <w:lang w:eastAsia="en-US"/>
    </w:rPr>
  </w:style>
  <w:style w:type="table" w:styleId="Mkatabulky">
    <w:name w:val="Table Grid"/>
    <w:basedOn w:val="Normlntabulka"/>
    <w:uiPriority w:val="59"/>
    <w:rsid w:val="00400157"/>
    <w:rPr>
      <w:rFonts w:ascii="Arial" w:eastAsia="Arial" w:hAnsi="Aria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l2">
    <w:name w:val="l2"/>
    <w:basedOn w:val="Normln"/>
    <w:rsid w:val="00400157"/>
    <w:pPr>
      <w:spacing w:before="100" w:beforeAutospacing="1" w:after="100" w:afterAutospacing="1"/>
      <w:jc w:val="both"/>
    </w:pPr>
    <w:rPr>
      <w:szCs w:val="24"/>
    </w:rPr>
  </w:style>
  <w:style w:type="character" w:styleId="Hypertextovodkaz">
    <w:name w:val="Hyperlink"/>
    <w:uiPriority w:val="99"/>
    <w:rsid w:val="00400157"/>
    <w:rPr>
      <w:color w:val="0000FF"/>
      <w:u w:val="single"/>
    </w:rPr>
  </w:style>
  <w:style w:type="paragraph" w:customStyle="1" w:styleId="l4go">
    <w:name w:val="l4 go"/>
    <w:basedOn w:val="Normln"/>
    <w:rsid w:val="00400157"/>
    <w:pPr>
      <w:spacing w:before="100" w:beforeAutospacing="1" w:after="100" w:afterAutospacing="1"/>
      <w:jc w:val="both"/>
    </w:pPr>
    <w:rPr>
      <w:szCs w:val="24"/>
    </w:rPr>
  </w:style>
  <w:style w:type="character" w:customStyle="1" w:styleId="num">
    <w:name w:val="num"/>
    <w:rsid w:val="00400157"/>
  </w:style>
  <w:style w:type="paragraph" w:customStyle="1" w:styleId="l5go">
    <w:name w:val="l5 go"/>
    <w:basedOn w:val="Normln"/>
    <w:rsid w:val="00400157"/>
    <w:pPr>
      <w:spacing w:before="100" w:beforeAutospacing="1" w:after="100" w:afterAutospacing="1"/>
      <w:jc w:val="both"/>
    </w:pPr>
    <w:rPr>
      <w:szCs w:val="24"/>
    </w:rPr>
  </w:style>
  <w:style w:type="paragraph" w:customStyle="1" w:styleId="Default">
    <w:name w:val="Default"/>
    <w:rsid w:val="00400157"/>
    <w:pPr>
      <w:autoSpaceDE w:val="0"/>
      <w:autoSpaceDN w:val="0"/>
      <w:adjustRightInd w:val="0"/>
    </w:pPr>
    <w:rPr>
      <w:rFonts w:ascii="Dutch801CE Rm BT" w:hAnsi="Dutch801CE Rm BT" w:cs="Dutch801CE Rm BT"/>
      <w:color w:val="000000"/>
      <w:sz w:val="24"/>
      <w:szCs w:val="24"/>
    </w:rPr>
  </w:style>
  <w:style w:type="character" w:customStyle="1" w:styleId="A6">
    <w:name w:val="A6"/>
    <w:rsid w:val="00400157"/>
    <w:rPr>
      <w:rFonts w:cs="Dutch801CE Rm BT"/>
      <w:color w:val="000000"/>
      <w:sz w:val="10"/>
      <w:szCs w:val="10"/>
    </w:rPr>
  </w:style>
  <w:style w:type="paragraph" w:customStyle="1" w:styleId="l1this">
    <w:name w:val="l1  this"/>
    <w:basedOn w:val="Normln"/>
    <w:rsid w:val="00400157"/>
    <w:pPr>
      <w:spacing w:before="100" w:beforeAutospacing="1" w:after="100" w:afterAutospacing="1"/>
      <w:jc w:val="both"/>
    </w:pPr>
    <w:rPr>
      <w:szCs w:val="24"/>
    </w:rPr>
  </w:style>
  <w:style w:type="paragraph" w:customStyle="1" w:styleId="l1">
    <w:name w:val="l1"/>
    <w:basedOn w:val="Normln"/>
    <w:rsid w:val="00400157"/>
    <w:pPr>
      <w:spacing w:before="100" w:beforeAutospacing="1" w:after="100" w:afterAutospacing="1"/>
      <w:jc w:val="both"/>
    </w:pPr>
    <w:rPr>
      <w:szCs w:val="24"/>
    </w:rPr>
  </w:style>
  <w:style w:type="paragraph" w:customStyle="1" w:styleId="l2go">
    <w:name w:val="l2 go"/>
    <w:basedOn w:val="Normln"/>
    <w:rsid w:val="00400157"/>
    <w:pPr>
      <w:spacing w:before="100" w:beforeAutospacing="1" w:after="100" w:afterAutospacing="1"/>
      <w:jc w:val="both"/>
    </w:pPr>
    <w:rPr>
      <w:szCs w:val="24"/>
    </w:rPr>
  </w:style>
  <w:style w:type="paragraph" w:customStyle="1" w:styleId="l3go">
    <w:name w:val="l3 go"/>
    <w:basedOn w:val="Normln"/>
    <w:rsid w:val="00400157"/>
    <w:pPr>
      <w:spacing w:before="100" w:beforeAutospacing="1" w:after="100" w:afterAutospacing="1"/>
      <w:jc w:val="both"/>
    </w:pPr>
    <w:rPr>
      <w:szCs w:val="24"/>
    </w:rPr>
  </w:style>
  <w:style w:type="paragraph" w:customStyle="1" w:styleId="l3">
    <w:name w:val="l3"/>
    <w:basedOn w:val="Normln"/>
    <w:rsid w:val="00400157"/>
    <w:pPr>
      <w:spacing w:before="100" w:beforeAutospacing="1" w:after="100" w:afterAutospacing="1"/>
      <w:jc w:val="both"/>
    </w:pPr>
    <w:rPr>
      <w:szCs w:val="24"/>
    </w:rPr>
  </w:style>
  <w:style w:type="character" w:styleId="Sledovanodkaz">
    <w:name w:val="FollowedHyperlink"/>
    <w:rsid w:val="00400157"/>
    <w:rPr>
      <w:color w:val="800080"/>
      <w:u w:val="single"/>
    </w:rPr>
  </w:style>
  <w:style w:type="paragraph" w:styleId="Obsah1">
    <w:name w:val="toc 1"/>
    <w:basedOn w:val="Normln"/>
    <w:next w:val="Normln"/>
    <w:autoRedefine/>
    <w:uiPriority w:val="39"/>
    <w:qFormat/>
    <w:rsid w:val="00400157"/>
    <w:pPr>
      <w:spacing w:before="120" w:after="120" w:line="360" w:lineRule="auto"/>
    </w:pPr>
    <w:rPr>
      <w:rFonts w:ascii="Calibri" w:eastAsia="Arial" w:hAnsi="Calibri"/>
      <w:b/>
      <w:bCs/>
      <w:caps/>
      <w:lang w:eastAsia="en-US"/>
    </w:rPr>
  </w:style>
  <w:style w:type="paragraph" w:styleId="Obsah2">
    <w:name w:val="toc 2"/>
    <w:basedOn w:val="Normln"/>
    <w:next w:val="Normln"/>
    <w:autoRedefine/>
    <w:uiPriority w:val="39"/>
    <w:qFormat/>
    <w:rsid w:val="00400157"/>
    <w:pPr>
      <w:spacing w:line="360" w:lineRule="auto"/>
      <w:ind w:left="200"/>
    </w:pPr>
    <w:rPr>
      <w:rFonts w:ascii="Calibri" w:eastAsia="Arial" w:hAnsi="Calibri"/>
      <w:smallCaps/>
      <w:lang w:eastAsia="en-US"/>
    </w:rPr>
  </w:style>
  <w:style w:type="character" w:styleId="Odkaznakoment">
    <w:name w:val="annotation reference"/>
    <w:semiHidden/>
    <w:unhideWhenUsed/>
    <w:rsid w:val="00400157"/>
    <w:rPr>
      <w:sz w:val="16"/>
      <w:szCs w:val="16"/>
    </w:rPr>
  </w:style>
  <w:style w:type="paragraph" w:styleId="Textkomente">
    <w:name w:val="annotation text"/>
    <w:basedOn w:val="Normln"/>
    <w:link w:val="TextkomenteChar"/>
    <w:semiHidden/>
    <w:unhideWhenUsed/>
    <w:rsid w:val="00400157"/>
    <w:pPr>
      <w:spacing w:before="120" w:after="120" w:line="360" w:lineRule="auto"/>
      <w:jc w:val="both"/>
    </w:pPr>
    <w:rPr>
      <w:rFonts w:ascii="Calibri" w:eastAsia="Calibri" w:hAnsi="Calibri"/>
      <w:lang w:eastAsia="en-US"/>
    </w:rPr>
  </w:style>
  <w:style w:type="character" w:customStyle="1" w:styleId="TextkomenteChar">
    <w:name w:val="Text komentáře Char"/>
    <w:link w:val="Textkomente"/>
    <w:semiHidden/>
    <w:rsid w:val="00400157"/>
    <w:rPr>
      <w:rFonts w:ascii="Calibri" w:eastAsia="Calibri" w:hAnsi="Calibri"/>
      <w:lang w:eastAsia="en-US"/>
    </w:rPr>
  </w:style>
  <w:style w:type="paragraph" w:customStyle="1" w:styleId="l3gopara">
    <w:name w:val="l3 go para"/>
    <w:basedOn w:val="Normln"/>
    <w:rsid w:val="00400157"/>
    <w:pPr>
      <w:spacing w:before="100" w:beforeAutospacing="1" w:after="100" w:afterAutospacing="1"/>
      <w:jc w:val="both"/>
    </w:pPr>
    <w:rPr>
      <w:szCs w:val="24"/>
    </w:rPr>
  </w:style>
  <w:style w:type="paragraph" w:customStyle="1" w:styleId="nadpiszkona">
    <w:name w:val="nadpis zákona"/>
    <w:basedOn w:val="Normln"/>
    <w:next w:val="Parlament"/>
    <w:rsid w:val="00400157"/>
    <w:pPr>
      <w:keepNext/>
      <w:keepLines/>
      <w:spacing w:before="120"/>
      <w:jc w:val="center"/>
      <w:outlineLvl w:val="0"/>
    </w:pPr>
    <w:rPr>
      <w:b/>
    </w:rPr>
  </w:style>
  <w:style w:type="paragraph" w:customStyle="1" w:styleId="Parlament">
    <w:name w:val="Parlament"/>
    <w:basedOn w:val="Normln"/>
    <w:next w:val="Normln"/>
    <w:rsid w:val="00400157"/>
    <w:pPr>
      <w:keepNext/>
      <w:keepLines/>
      <w:spacing w:before="360" w:after="240"/>
      <w:jc w:val="both"/>
    </w:pPr>
  </w:style>
  <w:style w:type="paragraph" w:customStyle="1" w:styleId="Textodstavce">
    <w:name w:val="Text odstavce"/>
    <w:basedOn w:val="Normln"/>
    <w:rsid w:val="00400157"/>
    <w:pPr>
      <w:numPr>
        <w:numId w:val="5"/>
      </w:numPr>
      <w:tabs>
        <w:tab w:val="left" w:pos="851"/>
      </w:tabs>
      <w:spacing w:before="120" w:after="120"/>
      <w:jc w:val="both"/>
      <w:outlineLvl w:val="6"/>
    </w:pPr>
  </w:style>
  <w:style w:type="paragraph" w:customStyle="1" w:styleId="Nadpispozmn">
    <w:name w:val="Nadpis pozm.n."/>
    <w:basedOn w:val="Normln"/>
    <w:next w:val="Normln"/>
    <w:rsid w:val="00400157"/>
    <w:pPr>
      <w:keepNext/>
      <w:keepLines/>
      <w:spacing w:before="120" w:after="120"/>
      <w:jc w:val="center"/>
    </w:pPr>
    <w:rPr>
      <w:b/>
      <w:sz w:val="32"/>
    </w:rPr>
  </w:style>
  <w:style w:type="paragraph" w:customStyle="1" w:styleId="Textbodu">
    <w:name w:val="Text bodu"/>
    <w:basedOn w:val="Normln"/>
    <w:rsid w:val="00400157"/>
    <w:pPr>
      <w:tabs>
        <w:tab w:val="num" w:pos="850"/>
      </w:tabs>
      <w:spacing w:before="120"/>
      <w:ind w:left="850" w:hanging="425"/>
      <w:jc w:val="both"/>
      <w:outlineLvl w:val="8"/>
    </w:pPr>
  </w:style>
  <w:style w:type="paragraph" w:customStyle="1" w:styleId="Psmeno">
    <w:name w:val="Písmeno"/>
    <w:basedOn w:val="Normln"/>
    <w:rsid w:val="00400157"/>
    <w:pPr>
      <w:numPr>
        <w:ilvl w:val="2"/>
        <w:numId w:val="7"/>
      </w:numPr>
      <w:tabs>
        <w:tab w:val="clear" w:pos="1845"/>
        <w:tab w:val="num" w:pos="2025"/>
      </w:tabs>
      <w:overflowPunct w:val="0"/>
      <w:autoSpaceDE w:val="0"/>
      <w:autoSpaceDN w:val="0"/>
      <w:adjustRightInd w:val="0"/>
      <w:spacing w:before="120" w:after="120"/>
      <w:ind w:left="2025" w:hanging="360"/>
      <w:jc w:val="both"/>
      <w:textAlignment w:val="baseline"/>
    </w:pPr>
  </w:style>
  <w:style w:type="paragraph" w:styleId="Pedmtkomente">
    <w:name w:val="annotation subject"/>
    <w:basedOn w:val="Textkomente"/>
    <w:next w:val="Textkomente"/>
    <w:link w:val="PedmtkomenteChar"/>
    <w:semiHidden/>
    <w:rsid w:val="00400157"/>
    <w:rPr>
      <w:rFonts w:ascii="Arial" w:eastAsia="Arial" w:hAnsi="Arial"/>
      <w:b/>
      <w:bCs/>
    </w:rPr>
  </w:style>
  <w:style w:type="character" w:customStyle="1" w:styleId="PedmtkomenteChar">
    <w:name w:val="Předmět komentáře Char"/>
    <w:link w:val="Pedmtkomente"/>
    <w:semiHidden/>
    <w:rsid w:val="00400157"/>
    <w:rPr>
      <w:rFonts w:ascii="Arial" w:eastAsia="Arial" w:hAnsi="Arial"/>
      <w:b/>
      <w:bCs/>
      <w:lang w:eastAsia="en-US"/>
    </w:rPr>
  </w:style>
  <w:style w:type="paragraph" w:styleId="Obsah3">
    <w:name w:val="toc 3"/>
    <w:basedOn w:val="Normln"/>
    <w:next w:val="Normln"/>
    <w:autoRedefine/>
    <w:uiPriority w:val="39"/>
    <w:qFormat/>
    <w:rsid w:val="00400157"/>
    <w:pPr>
      <w:spacing w:line="360" w:lineRule="auto"/>
      <w:ind w:left="400"/>
    </w:pPr>
    <w:rPr>
      <w:rFonts w:ascii="Calibri" w:eastAsia="Arial" w:hAnsi="Calibri"/>
      <w:i/>
      <w:iCs/>
      <w:lang w:eastAsia="en-US"/>
    </w:rPr>
  </w:style>
  <w:style w:type="paragraph" w:styleId="Obsah4">
    <w:name w:val="toc 4"/>
    <w:basedOn w:val="Normln"/>
    <w:next w:val="Normln"/>
    <w:autoRedefine/>
    <w:semiHidden/>
    <w:rsid w:val="00400157"/>
    <w:pPr>
      <w:spacing w:line="360" w:lineRule="auto"/>
      <w:ind w:left="600"/>
    </w:pPr>
    <w:rPr>
      <w:rFonts w:ascii="Calibri" w:eastAsia="Arial" w:hAnsi="Calibri"/>
      <w:sz w:val="18"/>
      <w:szCs w:val="18"/>
      <w:lang w:eastAsia="en-US"/>
    </w:rPr>
  </w:style>
  <w:style w:type="paragraph" w:styleId="Obsah5">
    <w:name w:val="toc 5"/>
    <w:basedOn w:val="Normln"/>
    <w:next w:val="Normln"/>
    <w:autoRedefine/>
    <w:semiHidden/>
    <w:rsid w:val="00400157"/>
    <w:pPr>
      <w:spacing w:line="360" w:lineRule="auto"/>
      <w:ind w:left="800"/>
    </w:pPr>
    <w:rPr>
      <w:rFonts w:ascii="Calibri" w:eastAsia="Arial" w:hAnsi="Calibri"/>
      <w:sz w:val="18"/>
      <w:szCs w:val="18"/>
      <w:lang w:eastAsia="en-US"/>
    </w:rPr>
  </w:style>
  <w:style w:type="paragraph" w:styleId="Obsah6">
    <w:name w:val="toc 6"/>
    <w:basedOn w:val="Normln"/>
    <w:next w:val="Normln"/>
    <w:autoRedefine/>
    <w:semiHidden/>
    <w:rsid w:val="00400157"/>
    <w:pPr>
      <w:spacing w:line="360" w:lineRule="auto"/>
      <w:ind w:left="1000"/>
    </w:pPr>
    <w:rPr>
      <w:rFonts w:ascii="Calibri" w:eastAsia="Arial" w:hAnsi="Calibri"/>
      <w:sz w:val="18"/>
      <w:szCs w:val="18"/>
      <w:lang w:eastAsia="en-US"/>
    </w:rPr>
  </w:style>
  <w:style w:type="paragraph" w:styleId="Obsah7">
    <w:name w:val="toc 7"/>
    <w:basedOn w:val="Normln"/>
    <w:next w:val="Normln"/>
    <w:autoRedefine/>
    <w:semiHidden/>
    <w:rsid w:val="00400157"/>
    <w:pPr>
      <w:spacing w:line="360" w:lineRule="auto"/>
      <w:ind w:left="1200"/>
    </w:pPr>
    <w:rPr>
      <w:rFonts w:ascii="Calibri" w:eastAsia="Arial" w:hAnsi="Calibri"/>
      <w:sz w:val="18"/>
      <w:szCs w:val="18"/>
      <w:lang w:eastAsia="en-US"/>
    </w:rPr>
  </w:style>
  <w:style w:type="paragraph" w:styleId="Obsah8">
    <w:name w:val="toc 8"/>
    <w:basedOn w:val="Normln"/>
    <w:next w:val="Normln"/>
    <w:autoRedefine/>
    <w:semiHidden/>
    <w:rsid w:val="00400157"/>
    <w:pPr>
      <w:spacing w:line="360" w:lineRule="auto"/>
      <w:ind w:left="1400"/>
    </w:pPr>
    <w:rPr>
      <w:rFonts w:ascii="Calibri" w:eastAsia="Arial" w:hAnsi="Calibri"/>
      <w:sz w:val="18"/>
      <w:szCs w:val="18"/>
      <w:lang w:eastAsia="en-US"/>
    </w:rPr>
  </w:style>
  <w:style w:type="paragraph" w:styleId="Obsah9">
    <w:name w:val="toc 9"/>
    <w:basedOn w:val="Normln"/>
    <w:next w:val="Normln"/>
    <w:autoRedefine/>
    <w:semiHidden/>
    <w:rsid w:val="00400157"/>
    <w:pPr>
      <w:spacing w:line="360" w:lineRule="auto"/>
      <w:ind w:left="1600"/>
    </w:pPr>
    <w:rPr>
      <w:rFonts w:ascii="Calibri" w:eastAsia="Arial" w:hAnsi="Calibri"/>
      <w:sz w:val="18"/>
      <w:szCs w:val="18"/>
      <w:lang w:eastAsia="en-US"/>
    </w:rPr>
  </w:style>
  <w:style w:type="paragraph" w:customStyle="1" w:styleId="podtren">
    <w:name w:val="podtržení"/>
    <w:basedOn w:val="Normln"/>
    <w:rsid w:val="00400157"/>
    <w:pPr>
      <w:numPr>
        <w:numId w:val="8"/>
      </w:numPr>
      <w:spacing w:before="120" w:line="360" w:lineRule="auto"/>
      <w:jc w:val="both"/>
    </w:pPr>
    <w:rPr>
      <w:rFonts w:ascii="Arial" w:hAnsi="Arial"/>
      <w:szCs w:val="24"/>
      <w:u w:val="single"/>
    </w:rPr>
  </w:style>
  <w:style w:type="paragraph" w:customStyle="1" w:styleId="Styl1">
    <w:name w:val="Styl1"/>
    <w:basedOn w:val="Normln"/>
    <w:rsid w:val="00400157"/>
    <w:pPr>
      <w:tabs>
        <w:tab w:val="num" w:pos="720"/>
      </w:tabs>
      <w:spacing w:before="120" w:line="360" w:lineRule="auto"/>
      <w:ind w:left="720" w:hanging="360"/>
      <w:jc w:val="both"/>
    </w:pPr>
    <w:rPr>
      <w:rFonts w:ascii="Arial" w:hAnsi="Arial"/>
      <w:szCs w:val="24"/>
    </w:rPr>
  </w:style>
  <w:style w:type="paragraph" w:customStyle="1" w:styleId="DOPVstandart">
    <w:name w:val="DOPV standart"/>
    <w:basedOn w:val="Normln"/>
    <w:link w:val="DOPVstandartChar"/>
    <w:rsid w:val="00400157"/>
    <w:pPr>
      <w:spacing w:before="120" w:line="360" w:lineRule="auto"/>
      <w:jc w:val="both"/>
    </w:pPr>
    <w:rPr>
      <w:rFonts w:ascii="Arial" w:hAnsi="Arial"/>
      <w:szCs w:val="24"/>
      <w:lang/>
    </w:rPr>
  </w:style>
  <w:style w:type="character" w:customStyle="1" w:styleId="DOPVstandartChar">
    <w:name w:val="DOPV standart Char"/>
    <w:link w:val="DOPVstandart"/>
    <w:rsid w:val="00400157"/>
    <w:rPr>
      <w:rFonts w:ascii="Arial" w:hAnsi="Arial"/>
      <w:szCs w:val="24"/>
    </w:rPr>
  </w:style>
  <w:style w:type="paragraph" w:styleId="Titulek">
    <w:name w:val="caption"/>
    <w:basedOn w:val="Normln"/>
    <w:next w:val="Normln"/>
    <w:qFormat/>
    <w:rsid w:val="00400157"/>
    <w:pPr>
      <w:spacing w:before="120"/>
      <w:jc w:val="both"/>
    </w:pPr>
    <w:rPr>
      <w:rFonts w:ascii="Arial" w:hAnsi="Arial"/>
      <w:b/>
      <w:bCs/>
      <w:sz w:val="18"/>
    </w:rPr>
  </w:style>
  <w:style w:type="paragraph" w:customStyle="1" w:styleId="L1Text">
    <w:name w:val="L1 Text"/>
    <w:basedOn w:val="Normln"/>
    <w:link w:val="L1TextChar"/>
    <w:rsid w:val="00400157"/>
    <w:pPr>
      <w:spacing w:before="120" w:after="120"/>
      <w:jc w:val="both"/>
    </w:pPr>
    <w:rPr>
      <w:rFonts w:ascii="Arial" w:hAnsi="Arial"/>
      <w:sz w:val="22"/>
      <w:szCs w:val="22"/>
      <w:lang w:val="en-US" w:eastAsia="en-US"/>
    </w:rPr>
  </w:style>
  <w:style w:type="character" w:customStyle="1" w:styleId="L1TextChar">
    <w:name w:val="L1 Text Char"/>
    <w:link w:val="L1Text"/>
    <w:rsid w:val="00400157"/>
    <w:rPr>
      <w:rFonts w:ascii="Arial" w:hAnsi="Arial"/>
      <w:sz w:val="22"/>
      <w:szCs w:val="22"/>
      <w:lang w:val="en-US" w:eastAsia="en-US"/>
    </w:rPr>
  </w:style>
  <w:style w:type="paragraph" w:customStyle="1" w:styleId="Bezmezer1">
    <w:name w:val="Bez mezer1"/>
    <w:aliases w:val="Tabulka"/>
    <w:uiPriority w:val="1"/>
    <w:qFormat/>
    <w:rsid w:val="00400157"/>
    <w:pPr>
      <w:spacing w:before="120"/>
    </w:pPr>
    <w:rPr>
      <w:rFonts w:ascii="Arial" w:eastAsia="Arial" w:hAnsi="Arial"/>
      <w:szCs w:val="22"/>
      <w:lang w:eastAsia="en-US"/>
    </w:rPr>
  </w:style>
  <w:style w:type="paragraph" w:styleId="Nadpisobsahu">
    <w:name w:val="TOC Heading"/>
    <w:basedOn w:val="Nadpis1"/>
    <w:next w:val="Normln"/>
    <w:uiPriority w:val="39"/>
    <w:qFormat/>
    <w:rsid w:val="00400157"/>
    <w:pPr>
      <w:keepLines/>
      <w:spacing w:before="480" w:after="0" w:line="276" w:lineRule="auto"/>
      <w:jc w:val="both"/>
      <w:outlineLvl w:val="9"/>
    </w:pPr>
    <w:rPr>
      <w:rFonts w:ascii="Cambria" w:hAnsi="Cambria"/>
      <w:bCs/>
      <w:color w:val="365F91"/>
      <w:kern w:val="0"/>
      <w:szCs w:val="28"/>
      <w:lang w:eastAsia="en-US"/>
    </w:rPr>
  </w:style>
  <w:style w:type="paragraph" w:customStyle="1" w:styleId="Tabulka1">
    <w:name w:val="Tabulka 1"/>
    <w:basedOn w:val="Normln"/>
    <w:autoRedefine/>
    <w:rsid w:val="00400157"/>
    <w:pPr>
      <w:tabs>
        <w:tab w:val="left" w:pos="1134"/>
        <w:tab w:val="left" w:pos="2268"/>
        <w:tab w:val="left" w:pos="3402"/>
        <w:tab w:val="left" w:pos="4536"/>
        <w:tab w:val="left" w:pos="5670"/>
        <w:tab w:val="left" w:pos="6804"/>
        <w:tab w:val="left" w:pos="7938"/>
        <w:tab w:val="left" w:pos="9072"/>
        <w:tab w:val="left" w:pos="10206"/>
      </w:tabs>
      <w:suppressAutoHyphens/>
      <w:snapToGrid w:val="0"/>
    </w:pPr>
    <w:rPr>
      <w:rFonts w:ascii="Arial" w:hAnsi="Arial"/>
      <w:lang w:eastAsia="ar-SA"/>
    </w:rPr>
  </w:style>
  <w:style w:type="paragraph" w:customStyle="1" w:styleId="Tabulka2">
    <w:name w:val="Tabulka 2"/>
    <w:basedOn w:val="Tabulka1"/>
    <w:autoRedefine/>
    <w:rsid w:val="00400157"/>
    <w:pPr>
      <w:jc w:val="center"/>
    </w:pPr>
  </w:style>
  <w:style w:type="character" w:styleId="Zstupntext">
    <w:name w:val="Placeholder Text"/>
    <w:uiPriority w:val="99"/>
    <w:semiHidden/>
    <w:rsid w:val="00400157"/>
    <w:rPr>
      <w:color w:val="808080"/>
    </w:rPr>
  </w:style>
  <w:style w:type="character" w:customStyle="1" w:styleId="FormtovanvHTMLChar">
    <w:name w:val="Formátovaný v HTML Char"/>
    <w:link w:val="FormtovanvHTML"/>
    <w:uiPriority w:val="99"/>
    <w:rsid w:val="00400157"/>
    <w:rPr>
      <w:rFonts w:ascii="Courier New" w:hAnsi="Courier New" w:cs="Courier New"/>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386730489">
      <w:bodyDiv w:val="1"/>
      <w:marLeft w:val="0"/>
      <w:marRight w:val="0"/>
      <w:marTop w:val="0"/>
      <w:marBottom w:val="0"/>
      <w:divBdr>
        <w:top w:val="none" w:sz="0" w:space="0" w:color="auto"/>
        <w:left w:val="none" w:sz="0" w:space="0" w:color="auto"/>
        <w:bottom w:val="none" w:sz="0" w:space="0" w:color="auto"/>
        <w:right w:val="none" w:sz="0" w:space="0" w:color="auto"/>
      </w:divBdr>
    </w:div>
    <w:div w:id="391930551">
      <w:bodyDiv w:val="1"/>
      <w:marLeft w:val="0"/>
      <w:marRight w:val="0"/>
      <w:marTop w:val="0"/>
      <w:marBottom w:val="0"/>
      <w:divBdr>
        <w:top w:val="none" w:sz="0" w:space="0" w:color="auto"/>
        <w:left w:val="none" w:sz="0" w:space="0" w:color="auto"/>
        <w:bottom w:val="none" w:sz="0" w:space="0" w:color="auto"/>
        <w:right w:val="none" w:sz="0" w:space="0" w:color="auto"/>
      </w:divBdr>
    </w:div>
    <w:div w:id="1345741306">
      <w:bodyDiv w:val="1"/>
      <w:marLeft w:val="0"/>
      <w:marRight w:val="0"/>
      <w:marTop w:val="0"/>
      <w:marBottom w:val="0"/>
      <w:divBdr>
        <w:top w:val="none" w:sz="0" w:space="0" w:color="auto"/>
        <w:left w:val="none" w:sz="0" w:space="0" w:color="auto"/>
        <w:bottom w:val="none" w:sz="0" w:space="0" w:color="auto"/>
        <w:right w:val="none" w:sz="0" w:space="0" w:color="auto"/>
      </w:divBdr>
    </w:div>
    <w:div w:id="1587572696">
      <w:bodyDiv w:val="1"/>
      <w:marLeft w:val="0"/>
      <w:marRight w:val="0"/>
      <w:marTop w:val="0"/>
      <w:marBottom w:val="0"/>
      <w:divBdr>
        <w:top w:val="none" w:sz="0" w:space="0" w:color="auto"/>
        <w:left w:val="none" w:sz="0" w:space="0" w:color="auto"/>
        <w:bottom w:val="none" w:sz="0" w:space="0" w:color="auto"/>
        <w:right w:val="none" w:sz="0" w:space="0" w:color="auto"/>
      </w:divBdr>
    </w:div>
    <w:div w:id="1763911964">
      <w:bodyDiv w:val="1"/>
      <w:marLeft w:val="0"/>
      <w:marRight w:val="0"/>
      <w:marTop w:val="0"/>
      <w:marBottom w:val="0"/>
      <w:divBdr>
        <w:top w:val="none" w:sz="0" w:space="0" w:color="auto"/>
        <w:left w:val="none" w:sz="0" w:space="0" w:color="auto"/>
        <w:bottom w:val="none" w:sz="0" w:space="0" w:color="auto"/>
        <w:right w:val="none" w:sz="0" w:space="0" w:color="auto"/>
      </w:divBdr>
      <w:divsChild>
        <w:div w:id="37052352">
          <w:marLeft w:val="0"/>
          <w:marRight w:val="0"/>
          <w:marTop w:val="0"/>
          <w:marBottom w:val="0"/>
          <w:divBdr>
            <w:top w:val="none" w:sz="0" w:space="0" w:color="auto"/>
            <w:left w:val="none" w:sz="0" w:space="0" w:color="auto"/>
            <w:bottom w:val="none" w:sz="0" w:space="0" w:color="auto"/>
            <w:right w:val="none" w:sz="0" w:space="0" w:color="auto"/>
          </w:divBdr>
        </w:div>
        <w:div w:id="124616519">
          <w:marLeft w:val="0"/>
          <w:marRight w:val="0"/>
          <w:marTop w:val="0"/>
          <w:marBottom w:val="0"/>
          <w:divBdr>
            <w:top w:val="none" w:sz="0" w:space="0" w:color="auto"/>
            <w:left w:val="none" w:sz="0" w:space="0" w:color="auto"/>
            <w:bottom w:val="none" w:sz="0" w:space="0" w:color="auto"/>
            <w:right w:val="none" w:sz="0" w:space="0" w:color="auto"/>
          </w:divBdr>
        </w:div>
        <w:div w:id="269973180">
          <w:marLeft w:val="0"/>
          <w:marRight w:val="0"/>
          <w:marTop w:val="0"/>
          <w:marBottom w:val="0"/>
          <w:divBdr>
            <w:top w:val="none" w:sz="0" w:space="0" w:color="auto"/>
            <w:left w:val="none" w:sz="0" w:space="0" w:color="auto"/>
            <w:bottom w:val="none" w:sz="0" w:space="0" w:color="auto"/>
            <w:right w:val="none" w:sz="0" w:space="0" w:color="auto"/>
          </w:divBdr>
        </w:div>
        <w:div w:id="306785600">
          <w:marLeft w:val="0"/>
          <w:marRight w:val="0"/>
          <w:marTop w:val="0"/>
          <w:marBottom w:val="0"/>
          <w:divBdr>
            <w:top w:val="none" w:sz="0" w:space="0" w:color="auto"/>
            <w:left w:val="none" w:sz="0" w:space="0" w:color="auto"/>
            <w:bottom w:val="none" w:sz="0" w:space="0" w:color="auto"/>
            <w:right w:val="none" w:sz="0" w:space="0" w:color="auto"/>
          </w:divBdr>
        </w:div>
        <w:div w:id="343362923">
          <w:marLeft w:val="0"/>
          <w:marRight w:val="0"/>
          <w:marTop w:val="0"/>
          <w:marBottom w:val="0"/>
          <w:divBdr>
            <w:top w:val="none" w:sz="0" w:space="0" w:color="auto"/>
            <w:left w:val="none" w:sz="0" w:space="0" w:color="auto"/>
            <w:bottom w:val="none" w:sz="0" w:space="0" w:color="auto"/>
            <w:right w:val="none" w:sz="0" w:space="0" w:color="auto"/>
          </w:divBdr>
        </w:div>
        <w:div w:id="505441517">
          <w:marLeft w:val="0"/>
          <w:marRight w:val="0"/>
          <w:marTop w:val="0"/>
          <w:marBottom w:val="0"/>
          <w:divBdr>
            <w:top w:val="none" w:sz="0" w:space="0" w:color="auto"/>
            <w:left w:val="none" w:sz="0" w:space="0" w:color="auto"/>
            <w:bottom w:val="none" w:sz="0" w:space="0" w:color="auto"/>
            <w:right w:val="none" w:sz="0" w:space="0" w:color="auto"/>
          </w:divBdr>
        </w:div>
        <w:div w:id="782920456">
          <w:marLeft w:val="0"/>
          <w:marRight w:val="0"/>
          <w:marTop w:val="0"/>
          <w:marBottom w:val="0"/>
          <w:divBdr>
            <w:top w:val="none" w:sz="0" w:space="0" w:color="auto"/>
            <w:left w:val="none" w:sz="0" w:space="0" w:color="auto"/>
            <w:bottom w:val="none" w:sz="0" w:space="0" w:color="auto"/>
            <w:right w:val="none" w:sz="0" w:space="0" w:color="auto"/>
          </w:divBdr>
        </w:div>
        <w:div w:id="807863407">
          <w:marLeft w:val="0"/>
          <w:marRight w:val="0"/>
          <w:marTop w:val="0"/>
          <w:marBottom w:val="0"/>
          <w:divBdr>
            <w:top w:val="none" w:sz="0" w:space="0" w:color="auto"/>
            <w:left w:val="none" w:sz="0" w:space="0" w:color="auto"/>
            <w:bottom w:val="none" w:sz="0" w:space="0" w:color="auto"/>
            <w:right w:val="none" w:sz="0" w:space="0" w:color="auto"/>
          </w:divBdr>
        </w:div>
        <w:div w:id="940797339">
          <w:marLeft w:val="0"/>
          <w:marRight w:val="0"/>
          <w:marTop w:val="0"/>
          <w:marBottom w:val="0"/>
          <w:divBdr>
            <w:top w:val="none" w:sz="0" w:space="0" w:color="auto"/>
            <w:left w:val="none" w:sz="0" w:space="0" w:color="auto"/>
            <w:bottom w:val="none" w:sz="0" w:space="0" w:color="auto"/>
            <w:right w:val="none" w:sz="0" w:space="0" w:color="auto"/>
          </w:divBdr>
        </w:div>
        <w:div w:id="1102724653">
          <w:marLeft w:val="0"/>
          <w:marRight w:val="0"/>
          <w:marTop w:val="0"/>
          <w:marBottom w:val="0"/>
          <w:divBdr>
            <w:top w:val="none" w:sz="0" w:space="0" w:color="auto"/>
            <w:left w:val="none" w:sz="0" w:space="0" w:color="auto"/>
            <w:bottom w:val="none" w:sz="0" w:space="0" w:color="auto"/>
            <w:right w:val="none" w:sz="0" w:space="0" w:color="auto"/>
          </w:divBdr>
        </w:div>
        <w:div w:id="1523933460">
          <w:marLeft w:val="0"/>
          <w:marRight w:val="0"/>
          <w:marTop w:val="0"/>
          <w:marBottom w:val="0"/>
          <w:divBdr>
            <w:top w:val="none" w:sz="0" w:space="0" w:color="auto"/>
            <w:left w:val="none" w:sz="0" w:space="0" w:color="auto"/>
            <w:bottom w:val="none" w:sz="0" w:space="0" w:color="auto"/>
            <w:right w:val="none" w:sz="0" w:space="0" w:color="auto"/>
          </w:divBdr>
        </w:div>
        <w:div w:id="1721006570">
          <w:marLeft w:val="0"/>
          <w:marRight w:val="0"/>
          <w:marTop w:val="0"/>
          <w:marBottom w:val="0"/>
          <w:divBdr>
            <w:top w:val="none" w:sz="0" w:space="0" w:color="auto"/>
            <w:left w:val="none" w:sz="0" w:space="0" w:color="auto"/>
            <w:bottom w:val="none" w:sz="0" w:space="0" w:color="auto"/>
            <w:right w:val="none" w:sz="0" w:space="0" w:color="auto"/>
          </w:divBdr>
        </w:div>
        <w:div w:id="1735931992">
          <w:marLeft w:val="0"/>
          <w:marRight w:val="0"/>
          <w:marTop w:val="0"/>
          <w:marBottom w:val="0"/>
          <w:divBdr>
            <w:top w:val="none" w:sz="0" w:space="0" w:color="auto"/>
            <w:left w:val="none" w:sz="0" w:space="0" w:color="auto"/>
            <w:bottom w:val="none" w:sz="0" w:space="0" w:color="auto"/>
            <w:right w:val="none" w:sz="0" w:space="0" w:color="auto"/>
          </w:divBdr>
        </w:div>
        <w:div w:id="1878347498">
          <w:marLeft w:val="0"/>
          <w:marRight w:val="0"/>
          <w:marTop w:val="0"/>
          <w:marBottom w:val="0"/>
          <w:divBdr>
            <w:top w:val="none" w:sz="0" w:space="0" w:color="auto"/>
            <w:left w:val="none" w:sz="0" w:space="0" w:color="auto"/>
            <w:bottom w:val="none" w:sz="0" w:space="0" w:color="auto"/>
            <w:right w:val="none" w:sz="0" w:space="0" w:color="auto"/>
          </w:divBdr>
        </w:div>
        <w:div w:id="1889993388">
          <w:marLeft w:val="0"/>
          <w:marRight w:val="0"/>
          <w:marTop w:val="0"/>
          <w:marBottom w:val="0"/>
          <w:divBdr>
            <w:top w:val="none" w:sz="0" w:space="0" w:color="auto"/>
            <w:left w:val="none" w:sz="0" w:space="0" w:color="auto"/>
            <w:bottom w:val="none" w:sz="0" w:space="0" w:color="auto"/>
            <w:right w:val="none" w:sz="0" w:space="0" w:color="auto"/>
          </w:divBdr>
        </w:div>
      </w:divsChild>
    </w:div>
    <w:div w:id="1795057329">
      <w:bodyDiv w:val="1"/>
      <w:marLeft w:val="0"/>
      <w:marRight w:val="0"/>
      <w:marTop w:val="0"/>
      <w:marBottom w:val="0"/>
      <w:divBdr>
        <w:top w:val="none" w:sz="0" w:space="0" w:color="auto"/>
        <w:left w:val="none" w:sz="0" w:space="0" w:color="auto"/>
        <w:bottom w:val="none" w:sz="0" w:space="0" w:color="auto"/>
        <w:right w:val="none" w:sz="0" w:space="0" w:color="auto"/>
      </w:divBdr>
    </w:div>
    <w:div w:id="1917353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07/relationships/stylesWithEffects" Target="stylesWithEffect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324</TotalTime>
  <Pages>2</Pages>
  <Words>634</Words>
  <Characters>3745</Characters>
  <Application>Microsoft Office Word</Application>
  <DocSecurity>0</DocSecurity>
  <Lines>31</Lines>
  <Paragraphs>8</Paragraphs>
  <ScaleCrop>false</ScaleCrop>
  <HeadingPairs>
    <vt:vector size="2" baseType="variant">
      <vt:variant>
        <vt:lpstr>Název</vt:lpstr>
      </vt:variant>
      <vt:variant>
        <vt:i4>1</vt:i4>
      </vt:variant>
    </vt:vector>
  </HeadingPairs>
  <TitlesOfParts>
    <vt:vector size="1" baseType="lpstr">
      <vt:lpstr>[ver]</vt:lpstr>
    </vt:vector>
  </TitlesOfParts>
  <Company>ELKON Praha 9</Company>
  <LinksUpToDate>false</LinksUpToDate>
  <CharactersWithSpaces>4371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dc:title>
  <dc:subject/>
  <dc:creator>Kohoutek Petr</dc:creator>
  <cp:keywords/>
  <cp:lastModifiedBy>Petr Gruber</cp:lastModifiedBy>
  <cp:revision>173</cp:revision>
  <cp:lastPrinted>2014-03-08T15:40:00Z</cp:lastPrinted>
  <dcterms:created xsi:type="dcterms:W3CDTF">2013-03-19T14:14:00Z</dcterms:created>
  <dcterms:modified xsi:type="dcterms:W3CDTF">2016-12-13T12:17:00Z</dcterms:modified>
</cp:coreProperties>
</file>